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467" w:type="dxa"/>
        <w:tblLayout w:type="fixed"/>
        <w:tblLook w:val="0000"/>
      </w:tblPr>
      <w:tblGrid>
        <w:gridCol w:w="2127"/>
        <w:gridCol w:w="6804"/>
        <w:gridCol w:w="1985"/>
      </w:tblGrid>
      <w:tr w:rsidR="008D276E" w:rsidRPr="0033601B" w:rsidTr="00914C8F">
        <w:trPr>
          <w:trHeight w:val="1391"/>
        </w:trPr>
        <w:tc>
          <w:tcPr>
            <w:tcW w:w="2127" w:type="dxa"/>
            <w:shd w:val="clear" w:color="auto" w:fill="auto"/>
          </w:tcPr>
          <w:p w:rsidR="008D276E" w:rsidRPr="0033601B" w:rsidRDefault="008D276E" w:rsidP="00914C8F">
            <w:pPr>
              <w:pStyle w:val="Header"/>
              <w:ind w:right="360"/>
              <w:jc w:val="center"/>
              <w:rPr>
                <w:rFonts w:ascii="Times New Roman" w:hAnsi="Times New Roman"/>
                <w:b/>
                <w:i/>
                <w:kern w:val="1"/>
                <w:sz w:val="16"/>
                <w:szCs w:val="20"/>
                <w:lang w:val="en-US"/>
              </w:rPr>
            </w:pPr>
            <w:r>
              <w:rPr>
                <w:rFonts w:ascii="Times New Roman" w:hAnsi="Times New Roman"/>
                <w:noProof/>
                <w:lang w:val="en-US"/>
              </w:rPr>
              <w:drawing>
                <wp:inline distT="0" distB="0" distL="0" distR="0">
                  <wp:extent cx="1333500"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33500" cy="1076325"/>
                          </a:xfrm>
                          <a:prstGeom prst="rect">
                            <a:avLst/>
                          </a:prstGeom>
                          <a:solidFill>
                            <a:srgbClr val="FFFFFF"/>
                          </a:solidFill>
                          <a:ln w="9525">
                            <a:noFill/>
                            <a:miter lim="800000"/>
                            <a:headEnd/>
                            <a:tailEnd/>
                          </a:ln>
                        </pic:spPr>
                      </pic:pic>
                    </a:graphicData>
                  </a:graphic>
                </wp:inline>
              </w:drawing>
            </w:r>
            <w:r w:rsidRPr="0033601B">
              <w:rPr>
                <w:rFonts w:ascii="Times New Roman" w:hAnsi="Times New Roman"/>
                <w:b/>
                <w:i/>
                <w:kern w:val="1"/>
                <w:sz w:val="16"/>
                <w:szCs w:val="20"/>
                <w:lang w:val="en-US"/>
              </w:rPr>
              <w:t/>
            </w:r>
          </w:p>
        </w:tc>
        <w:tc>
          <w:tcPr>
            <w:tcW w:w="6804" w:type="dxa"/>
            <w:shd w:val="clear" w:color="auto" w:fill="auto"/>
          </w:tcPr>
          <w:p w:rsidR="008D276E" w:rsidRPr="0033601B" w:rsidRDefault="008D276E" w:rsidP="00914C8F">
            <w:pPr>
              <w:pStyle w:val="Header"/>
              <w:pBdr>
                <w:top w:val="single" w:sz="4" w:space="1" w:color="000000"/>
                <w:bottom w:val="single" w:sz="4" w:space="1" w:color="000000"/>
              </w:pBdr>
              <w:jc w:val="center"/>
              <w:rPr>
                <w:rFonts w:ascii="Times New Roman" w:hAnsi="Times New Roman"/>
                <w:i/>
                <w:iCs/>
                <w:kern w:val="1"/>
                <w:sz w:val="16"/>
                <w:lang w:val="en-US"/>
              </w:rPr>
            </w:pPr>
            <w:r w:rsidRPr="0033601B">
              <w:rPr>
                <w:rFonts w:ascii="Times New Roman" w:hAnsi="Times New Roman"/>
                <w:b/>
                <w:i/>
                <w:kern w:val="1"/>
                <w:sz w:val="16"/>
                <w:szCs w:val="20"/>
                <w:lang w:val="en-US"/>
              </w:rPr>
              <w:t>COMUNA DUMBRAVA,  JUDEŢUL TIMIŞ</w:t>
            </w:r>
          </w:p>
          <w:p w:rsidR="008D276E" w:rsidRPr="0033601B" w:rsidRDefault="008D276E" w:rsidP="00914C8F">
            <w:pPr>
              <w:pStyle w:val="BodyText"/>
              <w:pBdr>
                <w:bottom w:val="single" w:sz="4" w:space="1" w:color="000000"/>
              </w:pBdr>
              <w:jc w:val="center"/>
              <w:rPr>
                <w:i/>
                <w:iCs/>
                <w:kern w:val="1"/>
                <w:sz w:val="16"/>
              </w:rPr>
            </w:pPr>
            <w:r w:rsidRPr="0033601B">
              <w:rPr>
                <w:i/>
                <w:iCs/>
                <w:kern w:val="1"/>
                <w:sz w:val="16"/>
              </w:rPr>
              <w:t>„</w:t>
            </w:r>
            <w:r w:rsidRPr="0033601B">
              <w:rPr>
                <w:b/>
                <w:bCs/>
                <w:i/>
                <w:iCs/>
                <w:kern w:val="1"/>
                <w:sz w:val="16"/>
                <w:lang w:val="it-IT"/>
              </w:rPr>
              <w:t>MODERNIZAREA DRUMURILOR AGRICOLE DE EXPLOATAȚIE DE PE TERITORIUL COMUNEI DUMBRAVA, JUDEȚUL TIMIȘ</w:t>
            </w:r>
            <w:r w:rsidRPr="0033601B">
              <w:rPr>
                <w:i/>
                <w:iCs/>
                <w:kern w:val="1"/>
                <w:sz w:val="16"/>
              </w:rPr>
              <w:t>”</w:t>
            </w:r>
          </w:p>
          <w:p w:rsidR="008D276E" w:rsidRPr="0033601B" w:rsidRDefault="008D276E" w:rsidP="00914C8F">
            <w:pPr>
              <w:pStyle w:val="BodyText"/>
              <w:pBdr>
                <w:bottom w:val="single" w:sz="4" w:space="1" w:color="000000"/>
              </w:pBdr>
              <w:jc w:val="center"/>
              <w:rPr>
                <w:b/>
                <w:bCs/>
                <w:iCs/>
                <w:kern w:val="1"/>
                <w:sz w:val="16"/>
              </w:rPr>
            </w:pPr>
          </w:p>
          <w:p w:rsidR="008D276E" w:rsidRPr="0033601B" w:rsidRDefault="008D276E" w:rsidP="00914C8F">
            <w:pPr>
              <w:pStyle w:val="BodyText"/>
              <w:pBdr>
                <w:bottom w:val="single" w:sz="4" w:space="1" w:color="000000"/>
              </w:pBdr>
              <w:jc w:val="center"/>
            </w:pPr>
            <w:r w:rsidRPr="0033601B">
              <w:rPr>
                <w:b/>
                <w:bCs/>
                <w:iCs/>
                <w:kern w:val="1"/>
                <w:sz w:val="16"/>
              </w:rPr>
              <w:t>PROIECT FINANŢATPRIN PROGRAMUL P.ND.R. – MASURA 125</w:t>
            </w:r>
          </w:p>
        </w:tc>
        <w:tc>
          <w:tcPr>
            <w:tcW w:w="1985" w:type="dxa"/>
            <w:shd w:val="clear" w:color="auto" w:fill="auto"/>
          </w:tcPr>
          <w:p w:rsidR="008D276E" w:rsidRPr="0033601B" w:rsidRDefault="008D276E" w:rsidP="00914C8F">
            <w:pPr>
              <w:pStyle w:val="Header"/>
              <w:rPr>
                <w:rFonts w:ascii="Times New Roman" w:hAnsi="Times New Roman"/>
                <w:lang w:val="en-US"/>
              </w:rPr>
            </w:pPr>
            <w:r>
              <w:rPr>
                <w:rFonts w:ascii="Times New Roman" w:hAnsi="Times New Roman"/>
                <w:noProof/>
                <w:lang w:val="en-US"/>
              </w:rPr>
              <w:drawing>
                <wp:inline distT="0" distB="0" distL="0" distR="0">
                  <wp:extent cx="1238250" cy="1104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38250" cy="1104900"/>
                          </a:xfrm>
                          <a:prstGeom prst="rect">
                            <a:avLst/>
                          </a:prstGeom>
                          <a:solidFill>
                            <a:srgbClr val="FFFFFF"/>
                          </a:solidFill>
                          <a:ln w="9525">
                            <a:noFill/>
                            <a:miter lim="800000"/>
                            <a:headEnd/>
                            <a:tailEnd/>
                          </a:ln>
                        </pic:spPr>
                      </pic:pic>
                    </a:graphicData>
                  </a:graphic>
                </wp:inline>
              </w:drawing>
            </w:r>
            <w:r w:rsidRPr="0033601B">
              <w:rPr>
                <w:rFonts w:ascii="Times New Roman" w:hAnsi="Times New Roman"/>
                <w:lang w:val="en-US"/>
              </w:rPr>
              <w:t/>
            </w:r>
          </w:p>
        </w:tc>
      </w:tr>
    </w:tbl>
    <w:p w:rsidR="008D276E" w:rsidRPr="009F6C84" w:rsidRDefault="008D276E" w:rsidP="008D276E">
      <w:pPr>
        <w:rPr>
          <w:b/>
        </w:rPr>
      </w:pPr>
      <w:r w:rsidRPr="009F6C84">
        <w:rPr>
          <w:b/>
          <w:bCs/>
          <w:lang w:val="ro-RO" w:eastAsia="ro-RO"/>
        </w:rPr>
        <w:t>COMUNA DUMBRAVA</w:t>
      </w:r>
      <w:r w:rsidRPr="009F6C84">
        <w:rPr>
          <w:b/>
        </w:rPr>
        <w:tab/>
      </w:r>
      <w:r w:rsidRPr="009F6C84">
        <w:rPr>
          <w:b/>
        </w:rPr>
        <w:tab/>
      </w:r>
      <w:r w:rsidRPr="009F6C84">
        <w:rPr>
          <w:b/>
        </w:rPr>
        <w:tab/>
      </w:r>
      <w:r w:rsidRPr="009F6C84">
        <w:rPr>
          <w:b/>
        </w:rPr>
        <w:tab/>
      </w:r>
      <w:r w:rsidRPr="009F6C84">
        <w:rPr>
          <w:b/>
        </w:rPr>
        <w:tab/>
        <w:t xml:space="preserve">      </w:t>
      </w:r>
      <w:r w:rsidRPr="009F6C84">
        <w:rPr>
          <w:b/>
        </w:rPr>
        <w:tab/>
        <w:t xml:space="preserve"> </w:t>
      </w:r>
      <w:proofErr w:type="spellStart"/>
      <w:r w:rsidRPr="009F6C84">
        <w:rPr>
          <w:b/>
        </w:rPr>
        <w:t>Invitație</w:t>
      </w:r>
      <w:proofErr w:type="spellEnd"/>
      <w:r w:rsidRPr="009F6C84">
        <w:rPr>
          <w:b/>
        </w:rPr>
        <w:t xml:space="preserve"> de </w:t>
      </w:r>
      <w:proofErr w:type="spellStart"/>
      <w:r w:rsidRPr="009F6C84">
        <w:rPr>
          <w:b/>
        </w:rPr>
        <w:t>participare</w:t>
      </w:r>
      <w:proofErr w:type="spellEnd"/>
      <w:r w:rsidRPr="009F6C84">
        <w:rPr>
          <w:b/>
        </w:rPr>
        <w:t xml:space="preserve"> - </w:t>
      </w:r>
      <w:proofErr w:type="spellStart"/>
      <w:r w:rsidRPr="009F6C84">
        <w:rPr>
          <w:b/>
        </w:rPr>
        <w:t>Anexa</w:t>
      </w:r>
      <w:proofErr w:type="spellEnd"/>
      <w:r w:rsidRPr="009F6C84">
        <w:rPr>
          <w:b/>
        </w:rPr>
        <w:t xml:space="preserve"> nr. 2  </w:t>
      </w:r>
    </w:p>
    <w:p w:rsidR="008D276E" w:rsidRPr="009F6C84" w:rsidRDefault="008D276E" w:rsidP="008D276E">
      <w:pPr>
        <w:rPr>
          <w:b/>
          <w:lang w:val="it-IT"/>
        </w:rPr>
      </w:pPr>
      <w:r w:rsidRPr="009F6C84">
        <w:rPr>
          <w:b/>
          <w:bCs/>
        </w:rPr>
        <w:t>JUDEŢUL TIMIŞ</w:t>
      </w:r>
    </w:p>
    <w:p w:rsidR="008D276E" w:rsidRDefault="008D276E" w:rsidP="008D276E">
      <w:pPr>
        <w:jc w:val="center"/>
        <w:rPr>
          <w:b/>
          <w:caps/>
          <w:shadow/>
          <w:sz w:val="28"/>
          <w:szCs w:val="28"/>
        </w:rPr>
      </w:pPr>
    </w:p>
    <w:p w:rsidR="008D276E" w:rsidRDefault="008D276E" w:rsidP="008D276E">
      <w:pPr>
        <w:jc w:val="center"/>
        <w:rPr>
          <w:b/>
          <w:caps/>
          <w:shadow/>
          <w:sz w:val="28"/>
          <w:szCs w:val="28"/>
        </w:rPr>
      </w:pPr>
    </w:p>
    <w:p w:rsidR="008D276E" w:rsidRPr="00555B48" w:rsidRDefault="008D276E" w:rsidP="008D276E">
      <w:pPr>
        <w:jc w:val="center"/>
        <w:rPr>
          <w:b/>
          <w:caps/>
          <w:shadow/>
          <w:sz w:val="28"/>
          <w:szCs w:val="28"/>
        </w:rPr>
      </w:pPr>
    </w:p>
    <w:p w:rsidR="008D276E" w:rsidRPr="0056175F" w:rsidRDefault="008D276E" w:rsidP="008D276E">
      <w:pPr>
        <w:rPr>
          <w:lang w:val="ro-RO" w:eastAsia="ro-RO"/>
        </w:rPr>
      </w:pPr>
    </w:p>
    <w:p w:rsidR="008D276E" w:rsidRPr="00555B48" w:rsidRDefault="008D276E" w:rsidP="008D276E">
      <w:pPr>
        <w:rPr>
          <w:lang w:val="ro-RO" w:eastAsia="ro-RO"/>
        </w:rPr>
      </w:pPr>
    </w:p>
    <w:p w:rsidR="008D276E" w:rsidRDefault="008D276E" w:rsidP="008D276E">
      <w:pPr>
        <w:pStyle w:val="Heading2"/>
        <w:rPr>
          <w:rFonts w:ascii="Times New Roman" w:hAnsi="Times New Roman"/>
          <w:i/>
          <w:sz w:val="56"/>
        </w:rPr>
      </w:pPr>
      <w:r w:rsidRPr="00555B48">
        <w:rPr>
          <w:rFonts w:ascii="Times New Roman" w:hAnsi="Times New Roman"/>
          <w:i/>
          <w:sz w:val="56"/>
        </w:rPr>
        <w:t>CLAUZE CONTRACTUALE</w:t>
      </w:r>
    </w:p>
    <w:p w:rsidR="008D276E" w:rsidRDefault="008D276E" w:rsidP="008D276E">
      <w:pPr>
        <w:rPr>
          <w:lang w:val="ro-RO" w:eastAsia="ro-RO"/>
        </w:rPr>
      </w:pPr>
    </w:p>
    <w:p w:rsidR="008D276E" w:rsidRDefault="008D276E" w:rsidP="008D276E">
      <w:pPr>
        <w:rPr>
          <w:lang w:val="ro-RO" w:eastAsia="ro-RO"/>
        </w:rPr>
      </w:pPr>
    </w:p>
    <w:p w:rsidR="008D276E" w:rsidRPr="00D25FEA" w:rsidRDefault="008D276E" w:rsidP="008D276E">
      <w:pPr>
        <w:rPr>
          <w:lang w:val="ro-RO" w:eastAsia="ro-RO"/>
        </w:rPr>
      </w:pPr>
    </w:p>
    <w:p w:rsidR="008D276E" w:rsidRDefault="008D276E" w:rsidP="008D276E">
      <w:pPr>
        <w:jc w:val="center"/>
        <w:rPr>
          <w:i/>
          <w:shadow/>
          <w:sz w:val="32"/>
          <w:szCs w:val="32"/>
        </w:rPr>
      </w:pPr>
    </w:p>
    <w:p w:rsidR="008D276E" w:rsidRPr="00555B48" w:rsidRDefault="008D276E" w:rsidP="008D276E">
      <w:pPr>
        <w:jc w:val="center"/>
        <w:rPr>
          <w:i/>
          <w:shadow/>
          <w:sz w:val="32"/>
          <w:szCs w:val="32"/>
        </w:rPr>
      </w:pPr>
    </w:p>
    <w:p w:rsidR="008D276E" w:rsidRPr="00ED5649" w:rsidRDefault="008D276E" w:rsidP="008D276E">
      <w:pPr>
        <w:jc w:val="center"/>
        <w:rPr>
          <w:b/>
          <w:sz w:val="32"/>
          <w:szCs w:val="32"/>
          <w:lang w:val="it-IT"/>
        </w:rPr>
      </w:pPr>
      <w:r w:rsidRPr="00ED5649">
        <w:rPr>
          <w:b/>
          <w:sz w:val="32"/>
          <w:szCs w:val="32"/>
          <w:lang w:val="it-IT"/>
        </w:rPr>
        <w:t xml:space="preserve">Consultanță în domeniul managementului investiției pentru obiectivul </w:t>
      </w:r>
    </w:p>
    <w:p w:rsidR="008D276E" w:rsidRPr="008F70FD" w:rsidRDefault="008D276E" w:rsidP="008D276E">
      <w:pPr>
        <w:jc w:val="center"/>
        <w:rPr>
          <w:b/>
          <w:sz w:val="32"/>
          <w:szCs w:val="32"/>
        </w:rPr>
      </w:pPr>
      <w:r w:rsidRPr="00ED5649">
        <w:rPr>
          <w:b/>
          <w:sz w:val="32"/>
          <w:szCs w:val="32"/>
          <w:lang w:val="it-IT"/>
        </w:rPr>
        <w:t>,,MODERNIZAREA DRUMURILOR AGRICOLE DE EXPLOATAȚIE DE PE TERITORIUL COMUNEI DUMBRAVA, JUDEȚUL TIMIȘ”</w:t>
      </w:r>
    </w:p>
    <w:p w:rsidR="008D276E" w:rsidRPr="00555B48" w:rsidRDefault="008D276E" w:rsidP="008D276E">
      <w:pPr>
        <w:jc w:val="center"/>
        <w:rPr>
          <w:i/>
          <w:shadow/>
          <w:sz w:val="32"/>
          <w:szCs w:val="32"/>
        </w:rPr>
      </w:pPr>
    </w:p>
    <w:p w:rsidR="008D276E" w:rsidRDefault="008D276E" w:rsidP="008D276E">
      <w:pPr>
        <w:jc w:val="center"/>
        <w:rPr>
          <w:i/>
          <w:shadow/>
          <w:sz w:val="32"/>
          <w:szCs w:val="32"/>
        </w:rPr>
      </w:pPr>
    </w:p>
    <w:p w:rsidR="008D276E" w:rsidRPr="00555B48" w:rsidRDefault="008D276E" w:rsidP="008D276E">
      <w:pPr>
        <w:jc w:val="center"/>
        <w:rPr>
          <w:i/>
          <w:shadow/>
          <w:sz w:val="32"/>
          <w:szCs w:val="32"/>
        </w:rPr>
      </w:pPr>
    </w:p>
    <w:p w:rsidR="008D276E" w:rsidRPr="004E4A24" w:rsidRDefault="008D276E" w:rsidP="008D276E">
      <w:pPr>
        <w:jc w:val="center"/>
        <w:rPr>
          <w:bCs/>
          <w:lang w:val="fr-FR" w:eastAsia="ro-RO"/>
        </w:rPr>
      </w:pPr>
      <w:r w:rsidRPr="00B136AE">
        <w:rPr>
          <w:rFonts w:ascii="Arial" w:hAnsi="Arial" w:cs="Arial"/>
          <w:b/>
          <w:bCs/>
          <w:i/>
          <w:iCs/>
        </w:rPr>
        <w:t xml:space="preserve">Cod CPV: </w:t>
      </w:r>
      <w:r w:rsidRPr="00B136AE">
        <w:rPr>
          <w:rFonts w:ascii="Arial" w:hAnsi="Arial" w:cs="Arial"/>
          <w:bCs/>
          <w:i/>
          <w:iCs/>
        </w:rPr>
        <w:t xml:space="preserve">79411000-8 - </w:t>
      </w:r>
      <w:proofErr w:type="spellStart"/>
      <w:r w:rsidRPr="00B136AE">
        <w:rPr>
          <w:rFonts w:ascii="Arial" w:hAnsi="Arial" w:cs="Arial"/>
          <w:bCs/>
          <w:i/>
          <w:iCs/>
        </w:rPr>
        <w:t>Servicii</w:t>
      </w:r>
      <w:proofErr w:type="spellEnd"/>
      <w:r w:rsidRPr="00B136AE">
        <w:rPr>
          <w:rFonts w:ascii="Arial" w:hAnsi="Arial" w:cs="Arial"/>
          <w:bCs/>
          <w:i/>
          <w:iCs/>
        </w:rPr>
        <w:t xml:space="preserve"> </w:t>
      </w:r>
      <w:proofErr w:type="spellStart"/>
      <w:r w:rsidRPr="00B136AE">
        <w:rPr>
          <w:rFonts w:ascii="Arial" w:hAnsi="Arial" w:cs="Arial"/>
          <w:bCs/>
          <w:i/>
          <w:iCs/>
        </w:rPr>
        <w:t>generale</w:t>
      </w:r>
      <w:proofErr w:type="spellEnd"/>
      <w:r w:rsidRPr="00B136AE">
        <w:rPr>
          <w:rFonts w:ascii="Arial" w:hAnsi="Arial" w:cs="Arial"/>
          <w:bCs/>
          <w:i/>
          <w:iCs/>
        </w:rPr>
        <w:t xml:space="preserve"> de </w:t>
      </w:r>
      <w:proofErr w:type="spellStart"/>
      <w:r w:rsidRPr="00B136AE">
        <w:rPr>
          <w:rFonts w:ascii="Arial" w:hAnsi="Arial" w:cs="Arial"/>
          <w:bCs/>
          <w:i/>
          <w:iCs/>
        </w:rPr>
        <w:t>consultanță</w:t>
      </w:r>
      <w:proofErr w:type="spellEnd"/>
      <w:r w:rsidRPr="00B136AE">
        <w:rPr>
          <w:rFonts w:ascii="Arial" w:hAnsi="Arial" w:cs="Arial"/>
          <w:bCs/>
          <w:i/>
          <w:iCs/>
        </w:rPr>
        <w:t xml:space="preserve"> </w:t>
      </w:r>
      <w:proofErr w:type="spellStart"/>
      <w:r w:rsidRPr="00B136AE">
        <w:rPr>
          <w:rFonts w:ascii="Arial" w:hAnsi="Arial" w:cs="Arial"/>
          <w:bCs/>
          <w:i/>
          <w:iCs/>
        </w:rPr>
        <w:t>în</w:t>
      </w:r>
      <w:proofErr w:type="spellEnd"/>
      <w:r w:rsidRPr="00B136AE">
        <w:rPr>
          <w:rFonts w:ascii="Arial" w:hAnsi="Arial" w:cs="Arial"/>
          <w:bCs/>
          <w:i/>
          <w:iCs/>
        </w:rPr>
        <w:t xml:space="preserve"> management (Rev.2)</w:t>
      </w:r>
    </w:p>
    <w:p w:rsidR="008D276E" w:rsidRPr="00555B48" w:rsidRDefault="008D276E" w:rsidP="008D276E">
      <w:pPr>
        <w:jc w:val="center"/>
        <w:rPr>
          <w:b/>
          <w:bCs/>
          <w:lang w:val="fr-FR" w:eastAsia="ro-RO"/>
        </w:rPr>
      </w:pPr>
    </w:p>
    <w:p w:rsidR="008D276E" w:rsidRDefault="008D276E" w:rsidP="008D276E">
      <w:pPr>
        <w:jc w:val="center"/>
        <w:rPr>
          <w:b/>
          <w:bCs/>
          <w:sz w:val="28"/>
          <w:szCs w:val="28"/>
          <w:lang w:val="pt-BR" w:eastAsia="ro-RO"/>
        </w:rPr>
      </w:pPr>
    </w:p>
    <w:p w:rsidR="008D276E" w:rsidRDefault="008D276E" w:rsidP="008D276E">
      <w:pPr>
        <w:jc w:val="center"/>
        <w:rPr>
          <w:b/>
          <w:bCs/>
          <w:sz w:val="28"/>
          <w:szCs w:val="28"/>
          <w:lang w:val="pt-BR" w:eastAsia="ro-RO"/>
        </w:rPr>
      </w:pPr>
    </w:p>
    <w:p w:rsidR="008D276E" w:rsidRPr="00555B48" w:rsidRDefault="008D276E" w:rsidP="008D276E">
      <w:pPr>
        <w:jc w:val="center"/>
        <w:rPr>
          <w:b/>
          <w:bCs/>
          <w:sz w:val="28"/>
          <w:szCs w:val="28"/>
          <w:lang w:val="pt-BR" w:eastAsia="ro-RO"/>
        </w:rPr>
      </w:pPr>
    </w:p>
    <w:p w:rsidR="008D276E" w:rsidRPr="00A03925" w:rsidRDefault="008D276E" w:rsidP="008D276E">
      <w:pPr>
        <w:jc w:val="center"/>
        <w:rPr>
          <w:b/>
          <w:bCs/>
          <w:lang w:val="pt-BR" w:eastAsia="ro-RO"/>
        </w:rPr>
      </w:pPr>
      <w:r w:rsidRPr="00A03925">
        <w:rPr>
          <w:b/>
          <w:bCs/>
          <w:lang w:val="pt-BR" w:eastAsia="ro-RO"/>
        </w:rPr>
        <w:t>Responsabil legal de proiect:</w:t>
      </w:r>
    </w:p>
    <w:p w:rsidR="008D276E" w:rsidRPr="00A03925" w:rsidRDefault="008D276E" w:rsidP="008D276E">
      <w:pPr>
        <w:jc w:val="center"/>
        <w:rPr>
          <w:b/>
          <w:bCs/>
          <w:lang w:val="pt-BR" w:eastAsia="ro-RO"/>
        </w:rPr>
      </w:pPr>
      <w:r w:rsidRPr="00A03925">
        <w:rPr>
          <w:b/>
          <w:bCs/>
          <w:lang w:val="pt-BR" w:eastAsia="ro-RO"/>
        </w:rPr>
        <w:t>Primar,</w:t>
      </w:r>
    </w:p>
    <w:p w:rsidR="008D276E" w:rsidRPr="00555B48" w:rsidRDefault="008D276E" w:rsidP="008D276E">
      <w:pPr>
        <w:jc w:val="center"/>
        <w:rPr>
          <w:bCs/>
          <w:i/>
          <w:iCs/>
          <w:sz w:val="28"/>
        </w:rPr>
      </w:pPr>
      <w:r w:rsidRPr="00A03925">
        <w:rPr>
          <w:b/>
          <w:bCs/>
          <w:lang w:val="pt-BR" w:eastAsia="ro-RO"/>
        </w:rPr>
        <w:t>Ihasz Ioan</w:t>
      </w:r>
    </w:p>
    <w:p w:rsidR="008D276E" w:rsidRPr="00555B48" w:rsidRDefault="008D276E" w:rsidP="008D276E">
      <w:pPr>
        <w:pStyle w:val="DefaultText2"/>
        <w:rPr>
          <w:b/>
          <w:sz w:val="16"/>
          <w:szCs w:val="16"/>
          <w:lang w:val="pt-BR"/>
        </w:rPr>
      </w:pPr>
    </w:p>
    <w:p w:rsidR="008D276E" w:rsidRPr="00555B48"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Default="008D276E" w:rsidP="008D276E">
      <w:pPr>
        <w:pStyle w:val="DefaultText2"/>
        <w:rPr>
          <w:b/>
          <w:sz w:val="16"/>
          <w:szCs w:val="16"/>
          <w:lang w:val="pt-BR"/>
        </w:rPr>
      </w:pPr>
    </w:p>
    <w:p w:rsidR="008D276E" w:rsidRPr="00555B48" w:rsidRDefault="008D276E" w:rsidP="008D276E">
      <w:pPr>
        <w:pStyle w:val="DefaultText2"/>
        <w:rPr>
          <w:b/>
          <w:sz w:val="16"/>
          <w:szCs w:val="16"/>
          <w:lang w:val="pt-BR"/>
        </w:rPr>
      </w:pPr>
      <w:r w:rsidRPr="00555B48">
        <w:rPr>
          <w:b/>
          <w:sz w:val="16"/>
          <w:szCs w:val="16"/>
          <w:lang w:val="pt-BR"/>
        </w:rPr>
        <w:t>Nota:</w:t>
      </w:r>
    </w:p>
    <w:p w:rsidR="008D276E" w:rsidRPr="00555B48" w:rsidRDefault="008D276E" w:rsidP="008D276E">
      <w:pPr>
        <w:pStyle w:val="DefaultText2"/>
        <w:jc w:val="both"/>
        <w:rPr>
          <w:sz w:val="16"/>
          <w:szCs w:val="16"/>
          <w:lang w:val="ro-RO"/>
        </w:rPr>
      </w:pPr>
      <w:r w:rsidRPr="00555B48">
        <w:rPr>
          <w:sz w:val="16"/>
          <w:szCs w:val="16"/>
          <w:lang w:val="ro-RO"/>
        </w:rPr>
        <w:t xml:space="preserve">Ofertantul trebuie sa-si insuseasca clauzele contractuale obligatorii, dar poate face propuneri referitoare la clauzele contractuale specifice propuse de autoritatea contractanta </w:t>
      </w:r>
      <w:r w:rsidRPr="00555B48">
        <w:rPr>
          <w:bCs/>
          <w:i/>
          <w:sz w:val="16"/>
          <w:szCs w:val="16"/>
          <w:lang w:val="ro-RO"/>
        </w:rPr>
        <w:t xml:space="preserve">(In acest sens, ofertantul trebuie sa completeze si sa prezinte in original Formularul nr. </w:t>
      </w:r>
      <w:r>
        <w:rPr>
          <w:bCs/>
          <w:i/>
          <w:sz w:val="16"/>
          <w:szCs w:val="16"/>
          <w:lang w:val="ro-RO"/>
        </w:rPr>
        <w:t>9</w:t>
      </w:r>
      <w:r w:rsidRPr="00555B48">
        <w:rPr>
          <w:bCs/>
          <w:i/>
          <w:sz w:val="16"/>
          <w:szCs w:val="16"/>
          <w:lang w:val="ro-RO"/>
        </w:rPr>
        <w:t>).</w:t>
      </w:r>
      <w:r w:rsidRPr="00555B48">
        <w:rPr>
          <w:sz w:val="16"/>
          <w:szCs w:val="16"/>
          <w:lang w:val="ro-RO"/>
        </w:rPr>
        <w:t xml:space="preserve"> In cazul in care propunerile formulate la contract sunt in mod evident dezavantajoase pentru autoritatea contractanta, iar ofertantul, desi a fost informat cu privire la respectiva situatie, nu accepta renuntarea la clauzele specifice respective, oferta va fi respinsa ca neconformă, conform art.36 (2) b) din HG 925/2006, cu modificarile si completarile ulterioare.</w:t>
      </w:r>
    </w:p>
    <w:p w:rsidR="008D276E" w:rsidRPr="00555B48" w:rsidRDefault="008D276E" w:rsidP="008D276E">
      <w:pPr>
        <w:pStyle w:val="DefaultText2"/>
        <w:jc w:val="center"/>
        <w:rPr>
          <w:b/>
          <w:sz w:val="16"/>
          <w:szCs w:val="16"/>
          <w:lang w:val="ro-RO"/>
        </w:rPr>
        <w:sectPr w:rsidR="008D276E" w:rsidRPr="00555B48" w:rsidSect="00AD4551">
          <w:pgSz w:w="12240" w:h="15840"/>
          <w:pgMar w:top="426" w:right="567" w:bottom="709" w:left="1134" w:header="709" w:footer="709" w:gutter="0"/>
          <w:cols w:space="708"/>
          <w:docGrid w:linePitch="360"/>
        </w:sectPr>
      </w:pPr>
    </w:p>
    <w:p w:rsidR="008D276E" w:rsidRPr="00555B48" w:rsidRDefault="008D276E" w:rsidP="008D276E">
      <w:pPr>
        <w:pStyle w:val="DefaultText2"/>
        <w:jc w:val="center"/>
        <w:rPr>
          <w:b/>
          <w:szCs w:val="24"/>
          <w:lang w:val="ro-RO"/>
        </w:rPr>
      </w:pPr>
      <w:r w:rsidRPr="00555B48">
        <w:rPr>
          <w:b/>
          <w:szCs w:val="24"/>
          <w:lang w:val="ro-RO"/>
        </w:rPr>
        <w:lastRenderedPageBreak/>
        <w:t>Contract de servicii</w:t>
      </w:r>
    </w:p>
    <w:p w:rsidR="008D276E" w:rsidRPr="00555B48" w:rsidRDefault="008D276E" w:rsidP="008D276E">
      <w:pPr>
        <w:pStyle w:val="DefaultText"/>
        <w:jc w:val="center"/>
        <w:rPr>
          <w:color w:val="FF0000"/>
          <w:szCs w:val="24"/>
          <w:lang w:val="en-GB"/>
        </w:rPr>
      </w:pPr>
      <w:r w:rsidRPr="00555B48">
        <w:rPr>
          <w:szCs w:val="24"/>
          <w:lang w:val="ro-RO"/>
        </w:rPr>
        <w:t>nr. _____</w:t>
      </w:r>
      <w:r w:rsidRPr="00555B48">
        <w:rPr>
          <w:color w:val="FF0000"/>
          <w:szCs w:val="24"/>
          <w:lang w:val="ro-RO"/>
        </w:rPr>
        <w:t xml:space="preserve"> </w:t>
      </w:r>
      <w:r w:rsidRPr="00555B48">
        <w:rPr>
          <w:szCs w:val="24"/>
          <w:lang w:val="ro-RO"/>
        </w:rPr>
        <w:t>data ______________________</w:t>
      </w:r>
    </w:p>
    <w:p w:rsidR="008D276E" w:rsidRPr="00555B48" w:rsidRDefault="008D276E" w:rsidP="008D276E">
      <w:pPr>
        <w:pStyle w:val="DefaultText"/>
        <w:jc w:val="both"/>
        <w:rPr>
          <w:b/>
          <w:color w:val="FF0000"/>
          <w:szCs w:val="24"/>
          <w:lang w:val="ro-RO"/>
        </w:rPr>
      </w:pPr>
    </w:p>
    <w:p w:rsidR="008D276E" w:rsidRPr="00555B48" w:rsidRDefault="008D276E" w:rsidP="008D276E">
      <w:pPr>
        <w:pStyle w:val="DefaultText"/>
        <w:jc w:val="both"/>
        <w:rPr>
          <w:b/>
          <w:szCs w:val="24"/>
          <w:lang w:val="ro-RO"/>
        </w:rPr>
      </w:pPr>
    </w:p>
    <w:p w:rsidR="008D276E" w:rsidRPr="00555B48" w:rsidRDefault="008D276E" w:rsidP="008D276E">
      <w:pPr>
        <w:pStyle w:val="DefaultText"/>
        <w:jc w:val="both"/>
        <w:rPr>
          <w:b/>
          <w:i/>
          <w:szCs w:val="24"/>
          <w:lang w:val="ro-RO"/>
        </w:rPr>
      </w:pPr>
    </w:p>
    <w:p w:rsidR="008D276E" w:rsidRDefault="008D276E" w:rsidP="008D276E">
      <w:pPr>
        <w:pStyle w:val="DefaultText"/>
        <w:jc w:val="both"/>
        <w:rPr>
          <w:b/>
          <w:szCs w:val="24"/>
          <w:lang w:val="ro-RO"/>
        </w:rPr>
      </w:pPr>
      <w:r w:rsidRPr="00555B48">
        <w:rPr>
          <w:b/>
          <w:szCs w:val="24"/>
          <w:lang w:val="ro-RO"/>
        </w:rPr>
        <w:t>1. Părţile contractante</w:t>
      </w:r>
    </w:p>
    <w:p w:rsidR="008D276E" w:rsidRPr="00555B48" w:rsidRDefault="008D276E" w:rsidP="008D276E">
      <w:pPr>
        <w:pStyle w:val="DefaultText"/>
        <w:jc w:val="both"/>
        <w:rPr>
          <w:b/>
          <w:szCs w:val="24"/>
          <w:lang w:val="ro-RO"/>
        </w:rPr>
      </w:pPr>
    </w:p>
    <w:p w:rsidR="008D276E" w:rsidRPr="00555B48" w:rsidRDefault="008D276E" w:rsidP="008D276E">
      <w:pPr>
        <w:ind w:firstLine="900"/>
        <w:jc w:val="both"/>
        <w:rPr>
          <w:lang w:val="ro-RO"/>
        </w:rPr>
      </w:pPr>
      <w:r w:rsidRPr="00555B48">
        <w:rPr>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555B48">
        <w:rPr>
          <w:color w:val="FF0000"/>
          <w:lang w:val="ro-RO"/>
        </w:rPr>
        <w:t xml:space="preserve"> </w:t>
      </w:r>
      <w:r w:rsidRPr="00555B48">
        <w:rPr>
          <w:lang w:val="ro-RO"/>
        </w:rPr>
        <w:t xml:space="preserve">s-a încheiat prezentul contract de prestare de servicii, </w:t>
      </w:r>
    </w:p>
    <w:p w:rsidR="008D276E" w:rsidRPr="00555B48" w:rsidRDefault="008D276E" w:rsidP="008D276E">
      <w:pPr>
        <w:ind w:firstLine="900"/>
        <w:jc w:val="both"/>
        <w:rPr>
          <w:b/>
          <w:lang w:val="ro-RO"/>
        </w:rPr>
      </w:pPr>
    </w:p>
    <w:p w:rsidR="008D276E" w:rsidRPr="00555B48" w:rsidRDefault="008D276E" w:rsidP="008D276E">
      <w:pPr>
        <w:ind w:firstLine="900"/>
        <w:jc w:val="both"/>
        <w:rPr>
          <w:lang w:val="ro-RO"/>
        </w:rPr>
      </w:pPr>
      <w:r w:rsidRPr="00555B48">
        <w:rPr>
          <w:b/>
          <w:lang w:val="ro-RO"/>
        </w:rPr>
        <w:t>între</w:t>
      </w:r>
    </w:p>
    <w:p w:rsidR="008D276E" w:rsidRPr="00555B48" w:rsidRDefault="008D276E" w:rsidP="008D276E">
      <w:pPr>
        <w:pStyle w:val="DefaultText"/>
        <w:jc w:val="both"/>
        <w:rPr>
          <w:szCs w:val="24"/>
          <w:lang w:val="ro-RO"/>
        </w:rPr>
      </w:pPr>
    </w:p>
    <w:p w:rsidR="008D276E" w:rsidRPr="00364A72" w:rsidRDefault="008D276E" w:rsidP="008D276E">
      <w:pPr>
        <w:spacing w:after="120"/>
        <w:ind w:firstLine="567"/>
        <w:jc w:val="both"/>
        <w:rPr>
          <w:i/>
          <w:lang w:val="ro-RO"/>
        </w:rPr>
      </w:pPr>
      <w:r w:rsidRPr="00364A72">
        <w:rPr>
          <w:b/>
          <w:i/>
          <w:lang w:val="ro-RO"/>
        </w:rPr>
        <w:t xml:space="preserve">COMUNA </w:t>
      </w:r>
      <w:r>
        <w:rPr>
          <w:b/>
          <w:i/>
          <w:lang w:val="ro-RO"/>
        </w:rPr>
        <w:t>DUMBRAVA</w:t>
      </w:r>
      <w:r w:rsidRPr="00364A72">
        <w:rPr>
          <w:b/>
          <w:i/>
          <w:lang w:val="ro-RO"/>
        </w:rPr>
        <w:t xml:space="preserve">, </w:t>
      </w:r>
      <w:r w:rsidRPr="00364A72">
        <w:rPr>
          <w:i/>
          <w:lang w:val="ro-RO"/>
        </w:rPr>
        <w:t xml:space="preserve">cu sediul in </w:t>
      </w:r>
      <w:r w:rsidRPr="00364A72">
        <w:rPr>
          <w:b/>
          <w:i/>
          <w:lang w:val="ro-RO"/>
        </w:rPr>
        <w:t xml:space="preserve">Loc. </w:t>
      </w:r>
      <w:r>
        <w:rPr>
          <w:b/>
          <w:i/>
          <w:lang w:val="ro-RO"/>
        </w:rPr>
        <w:t>DUMBRAVA</w:t>
      </w:r>
      <w:r w:rsidRPr="00364A72">
        <w:rPr>
          <w:i/>
          <w:lang w:val="ro-RO"/>
        </w:rPr>
        <w:t xml:space="preserve"> </w:t>
      </w:r>
      <w:r w:rsidRPr="00364A72">
        <w:rPr>
          <w:b/>
          <w:i/>
          <w:lang w:val="ro-RO"/>
        </w:rPr>
        <w:t xml:space="preserve">str. PRINCIPALA, nr. </w:t>
      </w:r>
      <w:r>
        <w:rPr>
          <w:b/>
          <w:i/>
          <w:lang w:val="ro-RO"/>
        </w:rPr>
        <w:t>336</w:t>
      </w:r>
      <w:r w:rsidRPr="00364A72">
        <w:rPr>
          <w:b/>
          <w:i/>
          <w:lang w:val="ro-RO"/>
        </w:rPr>
        <w:t xml:space="preserve">, Comuna </w:t>
      </w:r>
      <w:r>
        <w:rPr>
          <w:b/>
          <w:i/>
          <w:lang w:val="ro-RO"/>
        </w:rPr>
        <w:t>DUMBRAVA</w:t>
      </w:r>
      <w:r w:rsidRPr="00364A72">
        <w:rPr>
          <w:b/>
          <w:i/>
          <w:lang w:val="ro-RO"/>
        </w:rPr>
        <w:t>, judetul Timis, cod postal 307</w:t>
      </w:r>
      <w:r>
        <w:rPr>
          <w:b/>
          <w:i/>
          <w:lang w:val="ro-RO"/>
        </w:rPr>
        <w:t>155,</w:t>
      </w:r>
      <w:r w:rsidRPr="00364A72">
        <w:rPr>
          <w:b/>
          <w:i/>
          <w:lang w:val="ro-RO"/>
        </w:rPr>
        <w:t xml:space="preserve"> </w:t>
      </w:r>
      <w:r w:rsidRPr="0031470B">
        <w:rPr>
          <w:i/>
          <w:lang w:val="ro-RO"/>
        </w:rPr>
        <w:t xml:space="preserve">telefon/fax </w:t>
      </w:r>
      <w:r w:rsidRPr="0031470B">
        <w:rPr>
          <w:b/>
          <w:i/>
          <w:lang w:val="it-IT"/>
        </w:rPr>
        <w:t>0256/325553</w:t>
      </w:r>
      <w:r w:rsidRPr="0031470B">
        <w:rPr>
          <w:b/>
          <w:i/>
          <w:lang w:val="ro-RO"/>
        </w:rPr>
        <w:t xml:space="preserve">, </w:t>
      </w:r>
      <w:r w:rsidRPr="0031470B">
        <w:rPr>
          <w:i/>
          <w:lang w:val="ro-RO"/>
        </w:rPr>
        <w:t xml:space="preserve">cod fiscal </w:t>
      </w:r>
      <w:r w:rsidRPr="0031470B">
        <w:rPr>
          <w:b/>
          <w:i/>
          <w:lang w:val="ro-RO"/>
        </w:rPr>
        <w:t>4712532</w:t>
      </w:r>
      <w:r w:rsidRPr="00364A72">
        <w:rPr>
          <w:b/>
          <w:i/>
          <w:lang w:val="ro-RO"/>
        </w:rPr>
        <w:t>,</w:t>
      </w:r>
      <w:r w:rsidRPr="00364A72">
        <w:rPr>
          <w:i/>
          <w:lang w:val="ro-RO"/>
        </w:rPr>
        <w:t xml:space="preserve"> reprezentata prin </w:t>
      </w:r>
      <w:r>
        <w:rPr>
          <w:b/>
          <w:i/>
          <w:lang w:val="ro-RO"/>
        </w:rPr>
        <w:t>IHASZ IOAN</w:t>
      </w:r>
      <w:r w:rsidRPr="00364A72">
        <w:rPr>
          <w:i/>
          <w:lang w:val="ro-RO"/>
        </w:rPr>
        <w:t>, avand functia</w:t>
      </w:r>
      <w:r w:rsidRPr="00364A72">
        <w:rPr>
          <w:b/>
          <w:i/>
          <w:lang w:val="ro-RO"/>
        </w:rPr>
        <w:t xml:space="preserve"> Reprezentant legal, </w:t>
      </w:r>
      <w:r w:rsidRPr="00364A72">
        <w:rPr>
          <w:i/>
          <w:lang w:val="ro-RO"/>
        </w:rPr>
        <w:t xml:space="preserve">in calitate de </w:t>
      </w:r>
      <w:r w:rsidRPr="00364A72">
        <w:rPr>
          <w:b/>
          <w:i/>
          <w:lang w:val="ro-RO"/>
        </w:rPr>
        <w:t>achizitor</w:t>
      </w:r>
      <w:r w:rsidRPr="00364A72">
        <w:rPr>
          <w:i/>
          <w:lang w:val="ro-RO"/>
        </w:rPr>
        <w:t xml:space="preserve">, pe de o parte  </w:t>
      </w:r>
    </w:p>
    <w:p w:rsidR="008D276E" w:rsidRPr="00555B48" w:rsidRDefault="008D276E" w:rsidP="008D276E">
      <w:pPr>
        <w:pStyle w:val="BodyText"/>
        <w:ind w:firstLine="567"/>
        <w:rPr>
          <w:b/>
          <w:lang w:val="ro-RO"/>
        </w:rPr>
      </w:pPr>
      <w:r w:rsidRPr="00555B48">
        <w:rPr>
          <w:b/>
          <w:lang w:val="ro-RO"/>
        </w:rPr>
        <w:t>şi</w:t>
      </w:r>
    </w:p>
    <w:p w:rsidR="008D276E" w:rsidRPr="00555B48" w:rsidRDefault="008D276E" w:rsidP="008D276E">
      <w:pPr>
        <w:jc w:val="both"/>
      </w:pPr>
      <w:proofErr w:type="gramStart"/>
      <w:r w:rsidRPr="00555B48">
        <w:t>……..............................................…………….....................</w:t>
      </w:r>
      <w:proofErr w:type="gramEnd"/>
      <w:r w:rsidRPr="00555B48">
        <w:t xml:space="preserve"> </w:t>
      </w:r>
      <w:proofErr w:type="spellStart"/>
      <w:r w:rsidRPr="00555B48">
        <w:rPr>
          <w:b/>
          <w:i/>
        </w:rPr>
        <w:t>denumirea</w:t>
      </w:r>
      <w:proofErr w:type="spellEnd"/>
      <w:r w:rsidRPr="00555B48">
        <w:rPr>
          <w:b/>
          <w:i/>
        </w:rPr>
        <w:t xml:space="preserve"> </w:t>
      </w:r>
      <w:proofErr w:type="spellStart"/>
      <w:r w:rsidRPr="00555B48">
        <w:rPr>
          <w:b/>
          <w:i/>
        </w:rPr>
        <w:t>operatorului</w:t>
      </w:r>
      <w:proofErr w:type="spellEnd"/>
      <w:r w:rsidRPr="00555B48">
        <w:rPr>
          <w:b/>
          <w:i/>
        </w:rPr>
        <w:t xml:space="preserve"> economic, </w:t>
      </w:r>
      <w:r w:rsidRPr="00555B48">
        <w:t xml:space="preserve"> </w:t>
      </w:r>
      <w:proofErr w:type="spellStart"/>
      <w:r w:rsidRPr="00555B48">
        <w:t>adresă</w:t>
      </w:r>
      <w:proofErr w:type="spellEnd"/>
      <w:r w:rsidRPr="00555B48">
        <w:t xml:space="preserve"> .................................................................  </w:t>
      </w:r>
      <w:proofErr w:type="spellStart"/>
      <w:proofErr w:type="gramStart"/>
      <w:r w:rsidRPr="00555B48">
        <w:t>telefon</w:t>
      </w:r>
      <w:proofErr w:type="spellEnd"/>
      <w:r w:rsidRPr="00555B48">
        <w:t>/fax</w:t>
      </w:r>
      <w:proofErr w:type="gramEnd"/>
      <w:r w:rsidRPr="00555B48">
        <w:t xml:space="preserve">  ..............................................  </w:t>
      </w:r>
      <w:proofErr w:type="spellStart"/>
      <w:r w:rsidRPr="00555B48">
        <w:t>număr</w:t>
      </w:r>
      <w:proofErr w:type="spellEnd"/>
      <w:r w:rsidRPr="00555B48">
        <w:t xml:space="preserve"> de </w:t>
      </w:r>
      <w:proofErr w:type="spellStart"/>
      <w:r w:rsidRPr="00555B48">
        <w:t>înmatriculare</w:t>
      </w:r>
      <w:proofErr w:type="spellEnd"/>
      <w:r w:rsidRPr="00555B48">
        <w:t xml:space="preserve"> .................................................. </w:t>
      </w:r>
      <w:proofErr w:type="gramStart"/>
      <w:r w:rsidRPr="00555B48">
        <w:t>cod</w:t>
      </w:r>
      <w:proofErr w:type="gramEnd"/>
      <w:r w:rsidRPr="00555B48">
        <w:t xml:space="preserve"> fiscal ................................... </w:t>
      </w:r>
      <w:proofErr w:type="gramStart"/>
      <w:r w:rsidRPr="00555B48">
        <w:t>cont</w:t>
      </w:r>
      <w:proofErr w:type="gramEnd"/>
      <w:r w:rsidRPr="00555B48">
        <w:t xml:space="preserve"> (</w:t>
      </w:r>
      <w:proofErr w:type="spellStart"/>
      <w:r w:rsidRPr="00555B48">
        <w:t>trezorerie</w:t>
      </w:r>
      <w:proofErr w:type="spellEnd"/>
      <w:r w:rsidRPr="00555B48">
        <w:t xml:space="preserve">, </w:t>
      </w:r>
      <w:proofErr w:type="spellStart"/>
      <w:r w:rsidRPr="00555B48">
        <w:t>bancă</w:t>
      </w:r>
      <w:proofErr w:type="spellEnd"/>
      <w:r w:rsidRPr="00555B48">
        <w:t xml:space="preserve">) ............................................................................... </w:t>
      </w:r>
      <w:proofErr w:type="spellStart"/>
      <w:r w:rsidRPr="00555B48">
        <w:t>reprezentată</w:t>
      </w:r>
      <w:proofErr w:type="spellEnd"/>
      <w:r w:rsidRPr="00555B48">
        <w:t xml:space="preserve"> </w:t>
      </w:r>
      <w:proofErr w:type="spellStart"/>
      <w:r w:rsidRPr="00555B48">
        <w:t>prin</w:t>
      </w:r>
      <w:proofErr w:type="spellEnd"/>
      <w:r w:rsidRPr="00555B48">
        <w:t>...................................... (</w:t>
      </w:r>
      <w:proofErr w:type="spellStart"/>
      <w:proofErr w:type="gramStart"/>
      <w:r w:rsidRPr="00555B48">
        <w:t>denumirea</w:t>
      </w:r>
      <w:proofErr w:type="spellEnd"/>
      <w:proofErr w:type="gramEnd"/>
      <w:r w:rsidRPr="00555B48">
        <w:t xml:space="preserve"> </w:t>
      </w:r>
      <w:proofErr w:type="spellStart"/>
      <w:r w:rsidRPr="00555B48">
        <w:t>conducătorului</w:t>
      </w:r>
      <w:proofErr w:type="spellEnd"/>
      <w:r w:rsidRPr="00555B48">
        <w:t xml:space="preserve">), </w:t>
      </w:r>
      <w:proofErr w:type="spellStart"/>
      <w:r w:rsidRPr="00555B48">
        <w:t>funcţia</w:t>
      </w:r>
      <w:proofErr w:type="spellEnd"/>
      <w:r w:rsidRPr="00555B48">
        <w:t xml:space="preserve">..................................... </w:t>
      </w:r>
      <w:proofErr w:type="spellStart"/>
      <w:r w:rsidRPr="00555B48">
        <w:t>în</w:t>
      </w:r>
      <w:proofErr w:type="spellEnd"/>
      <w:r w:rsidRPr="00555B48">
        <w:t xml:space="preserve"> </w:t>
      </w:r>
      <w:proofErr w:type="spellStart"/>
      <w:r w:rsidRPr="00555B48">
        <w:t>calitate</w:t>
      </w:r>
      <w:proofErr w:type="spellEnd"/>
      <w:r w:rsidRPr="00555B48">
        <w:t xml:space="preserve"> de </w:t>
      </w:r>
      <w:proofErr w:type="spellStart"/>
      <w:r w:rsidRPr="00555B48">
        <w:rPr>
          <w:b/>
        </w:rPr>
        <w:t>prestator</w:t>
      </w:r>
      <w:proofErr w:type="spellEnd"/>
      <w:r w:rsidRPr="00555B48">
        <w:t xml:space="preserve">, </w:t>
      </w:r>
      <w:proofErr w:type="spellStart"/>
      <w:r w:rsidRPr="00555B48">
        <w:t>pe</w:t>
      </w:r>
      <w:proofErr w:type="spellEnd"/>
      <w:r w:rsidRPr="00555B48">
        <w:t xml:space="preserve"> de </w:t>
      </w:r>
      <w:proofErr w:type="spellStart"/>
      <w:r w:rsidRPr="00555B48">
        <w:t>altă</w:t>
      </w:r>
      <w:proofErr w:type="spellEnd"/>
      <w:r w:rsidRPr="00555B48">
        <w:t xml:space="preserve"> parte.</w:t>
      </w:r>
    </w:p>
    <w:p w:rsidR="008D276E" w:rsidRPr="00555B48" w:rsidRDefault="008D276E" w:rsidP="008D276E">
      <w:pPr>
        <w:pStyle w:val="DefaultText"/>
        <w:jc w:val="both"/>
        <w:rPr>
          <w:i/>
          <w:color w:val="FF0000"/>
          <w:szCs w:val="24"/>
          <w:lang w:val="ro-RO"/>
        </w:rPr>
      </w:pPr>
    </w:p>
    <w:p w:rsidR="008D276E" w:rsidRPr="00555B48" w:rsidRDefault="008D276E" w:rsidP="008D276E">
      <w:pPr>
        <w:pStyle w:val="DefaultText"/>
        <w:jc w:val="both"/>
        <w:rPr>
          <w:b/>
          <w:i/>
          <w:szCs w:val="24"/>
          <w:lang w:val="ro-RO"/>
        </w:rPr>
      </w:pPr>
      <w:r w:rsidRPr="00555B48">
        <w:rPr>
          <w:b/>
          <w:i/>
          <w:szCs w:val="24"/>
          <w:lang w:val="ro-RO"/>
        </w:rPr>
        <w:t xml:space="preserve">2. Definiţii </w:t>
      </w:r>
    </w:p>
    <w:p w:rsidR="008D276E" w:rsidRPr="00555B48" w:rsidRDefault="008D276E" w:rsidP="008D276E">
      <w:pPr>
        <w:pStyle w:val="DefaultText"/>
        <w:jc w:val="both"/>
        <w:rPr>
          <w:szCs w:val="24"/>
          <w:lang w:val="ro-RO"/>
        </w:rPr>
      </w:pPr>
      <w:r w:rsidRPr="00555B48">
        <w:rPr>
          <w:szCs w:val="24"/>
          <w:lang w:val="ro-RO"/>
        </w:rPr>
        <w:t>2.1 - În prezentul contract următorii termeni vor fi interpretaţi astfel:</w:t>
      </w:r>
    </w:p>
    <w:p w:rsidR="008D276E" w:rsidRPr="00555B48" w:rsidRDefault="008D276E" w:rsidP="008D276E">
      <w:pPr>
        <w:pStyle w:val="DefaultText"/>
        <w:jc w:val="both"/>
        <w:rPr>
          <w:szCs w:val="24"/>
          <w:lang w:val="ro-RO"/>
        </w:rPr>
      </w:pPr>
      <w:r w:rsidRPr="00555B48">
        <w:rPr>
          <w:szCs w:val="24"/>
          <w:lang w:val="ro-RO"/>
        </w:rPr>
        <w:t>a)</w:t>
      </w:r>
      <w:r w:rsidRPr="00555B48">
        <w:rPr>
          <w:b/>
          <w:i/>
          <w:szCs w:val="24"/>
          <w:lang w:val="ro-RO"/>
        </w:rPr>
        <w:t xml:space="preserve"> Contract</w:t>
      </w:r>
      <w:r w:rsidRPr="00555B48">
        <w:rPr>
          <w:b/>
          <w:szCs w:val="24"/>
          <w:lang w:val="ro-RO"/>
        </w:rPr>
        <w:t xml:space="preserve"> </w:t>
      </w:r>
      <w:r w:rsidRPr="00555B48">
        <w:rPr>
          <w:szCs w:val="24"/>
          <w:lang w:val="ro-RO"/>
        </w:rPr>
        <w:t>- prezentul contract şi toate anexele sale;</w:t>
      </w:r>
    </w:p>
    <w:p w:rsidR="008D276E" w:rsidRPr="00555B48" w:rsidRDefault="008D276E" w:rsidP="008D276E">
      <w:pPr>
        <w:pStyle w:val="DefaultText"/>
        <w:jc w:val="both"/>
        <w:rPr>
          <w:szCs w:val="24"/>
          <w:lang w:val="ro-RO"/>
        </w:rPr>
      </w:pPr>
      <w:r w:rsidRPr="00555B48">
        <w:rPr>
          <w:szCs w:val="24"/>
          <w:lang w:val="ro-RO"/>
        </w:rPr>
        <w:t>b)</w:t>
      </w:r>
      <w:r w:rsidRPr="00555B48">
        <w:rPr>
          <w:b/>
          <w:i/>
          <w:szCs w:val="24"/>
          <w:lang w:val="ro-RO"/>
        </w:rPr>
        <w:t>achizitor şi prestator</w:t>
      </w:r>
      <w:r w:rsidRPr="00555B48">
        <w:rPr>
          <w:szCs w:val="24"/>
          <w:lang w:val="ro-RO"/>
        </w:rPr>
        <w:t xml:space="preserve"> - părţile contractante, aşa cum sunt acestea numite în prezentul contract;</w:t>
      </w:r>
    </w:p>
    <w:p w:rsidR="008D276E" w:rsidRPr="00555B48" w:rsidRDefault="008D276E" w:rsidP="008D276E">
      <w:pPr>
        <w:pStyle w:val="DefaultText"/>
        <w:jc w:val="both"/>
        <w:rPr>
          <w:szCs w:val="24"/>
          <w:lang w:val="ro-RO"/>
        </w:rPr>
      </w:pPr>
      <w:r w:rsidRPr="00555B48">
        <w:rPr>
          <w:szCs w:val="24"/>
          <w:lang w:val="ro-RO"/>
        </w:rPr>
        <w:t>c)</w:t>
      </w:r>
      <w:r w:rsidRPr="00555B48">
        <w:rPr>
          <w:b/>
          <w:i/>
          <w:szCs w:val="24"/>
          <w:lang w:val="ro-RO"/>
        </w:rPr>
        <w:t xml:space="preserve"> preţul contractului</w:t>
      </w:r>
      <w:r w:rsidRPr="00555B48">
        <w:rPr>
          <w:b/>
          <w:szCs w:val="24"/>
          <w:lang w:val="ro-RO"/>
        </w:rPr>
        <w:t xml:space="preserve"> - </w:t>
      </w:r>
      <w:r w:rsidRPr="00555B48">
        <w:rPr>
          <w:szCs w:val="24"/>
          <w:lang w:val="ro-RO"/>
        </w:rPr>
        <w:t>preţul plătibil prestatorului de către achizitor, în baza contractului, pentru îndeplinirea integrală şi corespunzătoare a tuturor obligaţiilor asumate prin contract;</w:t>
      </w:r>
    </w:p>
    <w:p w:rsidR="008D276E" w:rsidRPr="00555B48" w:rsidRDefault="008D276E" w:rsidP="008D276E">
      <w:pPr>
        <w:pStyle w:val="DefaultText"/>
        <w:tabs>
          <w:tab w:val="left" w:pos="0"/>
        </w:tabs>
        <w:jc w:val="both"/>
        <w:rPr>
          <w:szCs w:val="24"/>
          <w:lang w:val="ro-RO"/>
        </w:rPr>
      </w:pPr>
      <w:r w:rsidRPr="00555B48">
        <w:rPr>
          <w:szCs w:val="24"/>
          <w:lang w:val="ro-RO"/>
        </w:rPr>
        <w:t>d)</w:t>
      </w:r>
      <w:r w:rsidRPr="00555B48">
        <w:rPr>
          <w:b/>
          <w:i/>
          <w:szCs w:val="24"/>
          <w:lang w:val="ro-RO"/>
        </w:rPr>
        <w:t>servicii</w:t>
      </w:r>
      <w:r w:rsidRPr="00555B48">
        <w:rPr>
          <w:i/>
          <w:szCs w:val="24"/>
          <w:lang w:val="ro-RO"/>
        </w:rPr>
        <w:t xml:space="preserve"> -</w:t>
      </w:r>
      <w:r w:rsidRPr="00555B48">
        <w:rPr>
          <w:szCs w:val="24"/>
          <w:lang w:val="ro-RO"/>
        </w:rPr>
        <w:t xml:space="preserve"> activităţi a căror prestare face obiect al contractului; </w:t>
      </w:r>
    </w:p>
    <w:p w:rsidR="008D276E" w:rsidRPr="00555B48" w:rsidRDefault="008D276E" w:rsidP="008D276E">
      <w:pPr>
        <w:pStyle w:val="DefaultText"/>
        <w:jc w:val="both"/>
        <w:rPr>
          <w:szCs w:val="24"/>
          <w:lang w:val="ro-RO"/>
        </w:rPr>
      </w:pPr>
      <w:r w:rsidRPr="00555B48">
        <w:rPr>
          <w:szCs w:val="24"/>
          <w:lang w:val="ro-RO"/>
        </w:rPr>
        <w:t>e)</w:t>
      </w:r>
      <w:r w:rsidRPr="00555B48">
        <w:rPr>
          <w:b/>
          <w:i/>
          <w:szCs w:val="24"/>
          <w:lang w:val="ro-RO"/>
        </w:rPr>
        <w:t>produse</w:t>
      </w:r>
      <w:r w:rsidRPr="00555B48">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8D276E" w:rsidRPr="00555B48" w:rsidRDefault="008D276E" w:rsidP="008D276E">
      <w:pPr>
        <w:pStyle w:val="DefaultText"/>
        <w:jc w:val="both"/>
        <w:rPr>
          <w:szCs w:val="24"/>
          <w:lang w:val="ro-RO"/>
        </w:rPr>
      </w:pPr>
      <w:r w:rsidRPr="00555B48">
        <w:rPr>
          <w:szCs w:val="24"/>
          <w:lang w:val="ro-RO"/>
        </w:rPr>
        <w:t>f)</w:t>
      </w:r>
      <w:r w:rsidRPr="00555B48">
        <w:rPr>
          <w:b/>
          <w:i/>
          <w:szCs w:val="24"/>
          <w:lang w:val="ro-RO"/>
        </w:rPr>
        <w:t>forţa majoră</w:t>
      </w:r>
      <w:r w:rsidRPr="00555B48">
        <w:rPr>
          <w:i/>
          <w:szCs w:val="24"/>
          <w:lang w:val="ro-RO"/>
        </w:rPr>
        <w:t xml:space="preserve"> </w:t>
      </w:r>
      <w:r w:rsidRPr="00555B48">
        <w:rPr>
          <w:szCs w:val="24"/>
          <w:lang w:val="ro-RO"/>
        </w:rPr>
        <w:t xml:space="preserve">- </w:t>
      </w:r>
      <w:r w:rsidRPr="00555B48">
        <w:rPr>
          <w:lang w:val="ro-RO"/>
        </w:rPr>
        <w:t>reprezintă o împrejurare de origine externă, cu caracter extraordinar, absolut imprevizibilă şi inevitabilă, care se află în afara controlului oricărei părţi</w:t>
      </w:r>
      <w:r w:rsidRPr="00555B48">
        <w:rPr>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8D276E" w:rsidRPr="00555B48" w:rsidRDefault="008D276E" w:rsidP="008D276E">
      <w:pPr>
        <w:pStyle w:val="DefaultText1"/>
        <w:tabs>
          <w:tab w:val="left" w:pos="360"/>
        </w:tabs>
        <w:jc w:val="both"/>
        <w:rPr>
          <w:szCs w:val="24"/>
          <w:lang w:val="ro-RO"/>
        </w:rPr>
      </w:pPr>
      <w:r w:rsidRPr="00555B48">
        <w:rPr>
          <w:i/>
          <w:szCs w:val="24"/>
          <w:lang w:val="ro-RO"/>
        </w:rPr>
        <w:t>g)</w:t>
      </w:r>
      <w:r w:rsidRPr="00555B48">
        <w:rPr>
          <w:b/>
          <w:i/>
          <w:szCs w:val="24"/>
          <w:lang w:val="ro-RO"/>
        </w:rPr>
        <w:t xml:space="preserve"> zi</w:t>
      </w:r>
      <w:r w:rsidRPr="00555B48">
        <w:rPr>
          <w:b/>
          <w:szCs w:val="24"/>
          <w:lang w:val="ro-RO"/>
        </w:rPr>
        <w:t xml:space="preserve"> </w:t>
      </w:r>
      <w:r w:rsidRPr="00555B48">
        <w:rPr>
          <w:szCs w:val="24"/>
          <w:lang w:val="ro-RO"/>
        </w:rPr>
        <w:t xml:space="preserve">- zi calendaristică; </w:t>
      </w:r>
      <w:r w:rsidRPr="00555B48">
        <w:rPr>
          <w:b/>
          <w:i/>
          <w:szCs w:val="24"/>
          <w:lang w:val="ro-RO"/>
        </w:rPr>
        <w:t>an</w:t>
      </w:r>
      <w:r w:rsidRPr="00555B48">
        <w:rPr>
          <w:szCs w:val="24"/>
          <w:lang w:val="ro-RO"/>
        </w:rPr>
        <w:t xml:space="preserve"> - 365 de zile.</w:t>
      </w:r>
    </w:p>
    <w:p w:rsidR="008D276E" w:rsidRPr="00555B48" w:rsidRDefault="008D276E" w:rsidP="008D276E">
      <w:pPr>
        <w:pStyle w:val="DefaultText"/>
        <w:jc w:val="both"/>
        <w:rPr>
          <w:b/>
          <w:i/>
          <w:szCs w:val="24"/>
          <w:lang w:val="ro-RO"/>
        </w:rPr>
      </w:pPr>
    </w:p>
    <w:p w:rsidR="008D276E" w:rsidRPr="00555B48" w:rsidRDefault="008D276E" w:rsidP="008D276E">
      <w:pPr>
        <w:pStyle w:val="DefaultText"/>
        <w:jc w:val="both"/>
        <w:rPr>
          <w:b/>
          <w:i/>
          <w:szCs w:val="24"/>
          <w:lang w:val="ro-RO"/>
        </w:rPr>
      </w:pPr>
      <w:r w:rsidRPr="00555B48">
        <w:rPr>
          <w:b/>
          <w:i/>
          <w:szCs w:val="24"/>
          <w:lang w:val="ro-RO"/>
        </w:rPr>
        <w:t>3. Interpretare</w:t>
      </w:r>
    </w:p>
    <w:p w:rsidR="008D276E" w:rsidRPr="00555B48" w:rsidRDefault="008D276E" w:rsidP="008D276E">
      <w:pPr>
        <w:pStyle w:val="DefaultText"/>
        <w:jc w:val="both"/>
        <w:rPr>
          <w:szCs w:val="24"/>
          <w:lang w:val="ro-RO"/>
        </w:rPr>
      </w:pPr>
      <w:r w:rsidRPr="00555B48">
        <w:rPr>
          <w:szCs w:val="24"/>
          <w:lang w:val="ro-RO"/>
        </w:rPr>
        <w:t>3.1 - În prezentul contract, cu excepţia unei prevederi contrare, cuvintele la forma singular vor include forma de plural şi vice versa, acolo unde acest lucru este permis de context.</w:t>
      </w:r>
    </w:p>
    <w:p w:rsidR="008D276E" w:rsidRPr="00555B48" w:rsidRDefault="008D276E" w:rsidP="008D276E">
      <w:pPr>
        <w:pStyle w:val="DefaultText"/>
        <w:jc w:val="both"/>
        <w:rPr>
          <w:szCs w:val="24"/>
          <w:lang w:val="it-IT"/>
        </w:rPr>
      </w:pPr>
      <w:r w:rsidRPr="00555B48">
        <w:rPr>
          <w:szCs w:val="24"/>
          <w:lang w:val="it-IT"/>
        </w:rPr>
        <w:t>3.2 - Termenul “zi”sau “zile” sau orice referire la zile reprezintă zile calendaristice dacă nu se specifică în mod diferit.</w:t>
      </w:r>
    </w:p>
    <w:p w:rsidR="008D276E" w:rsidRPr="00555B48" w:rsidRDefault="008D276E" w:rsidP="008D276E">
      <w:pPr>
        <w:pStyle w:val="DefaultText"/>
        <w:jc w:val="both"/>
        <w:rPr>
          <w:b/>
          <w:szCs w:val="24"/>
          <w:lang w:val="it-IT"/>
        </w:rPr>
      </w:pPr>
    </w:p>
    <w:p w:rsidR="008D276E" w:rsidRDefault="008D276E" w:rsidP="008D276E">
      <w:pPr>
        <w:pStyle w:val="DefaultText"/>
        <w:jc w:val="center"/>
        <w:rPr>
          <w:b/>
          <w:i/>
          <w:szCs w:val="24"/>
          <w:lang w:val="it-IT"/>
        </w:rPr>
      </w:pPr>
    </w:p>
    <w:p w:rsidR="008D276E" w:rsidRPr="00555B48" w:rsidRDefault="008D276E" w:rsidP="008D276E">
      <w:pPr>
        <w:pStyle w:val="DefaultText"/>
        <w:jc w:val="center"/>
        <w:rPr>
          <w:b/>
          <w:i/>
          <w:szCs w:val="24"/>
          <w:lang w:val="it-IT"/>
        </w:rPr>
      </w:pPr>
      <w:r w:rsidRPr="00555B48">
        <w:rPr>
          <w:b/>
          <w:i/>
          <w:szCs w:val="24"/>
          <w:lang w:val="it-IT"/>
        </w:rPr>
        <w:lastRenderedPageBreak/>
        <w:t>Clauze obligatorii</w:t>
      </w:r>
    </w:p>
    <w:p w:rsidR="008D276E" w:rsidRDefault="008D276E" w:rsidP="008D276E">
      <w:pPr>
        <w:pStyle w:val="DefaultText"/>
        <w:jc w:val="both"/>
        <w:rPr>
          <w:b/>
          <w:i/>
          <w:szCs w:val="24"/>
          <w:lang w:val="it-IT"/>
        </w:rPr>
      </w:pPr>
    </w:p>
    <w:p w:rsidR="008D276E" w:rsidRPr="00555B48" w:rsidRDefault="008D276E" w:rsidP="008D276E">
      <w:pPr>
        <w:pStyle w:val="DefaultText"/>
        <w:jc w:val="both"/>
        <w:rPr>
          <w:i/>
          <w:szCs w:val="24"/>
          <w:lang w:val="it-IT"/>
        </w:rPr>
      </w:pPr>
      <w:r w:rsidRPr="00555B48">
        <w:rPr>
          <w:b/>
          <w:i/>
          <w:szCs w:val="24"/>
          <w:lang w:val="it-IT"/>
        </w:rPr>
        <w:t>4. Obiectul şi preţul contractului</w:t>
      </w:r>
    </w:p>
    <w:p w:rsidR="008D276E" w:rsidRPr="00555B48" w:rsidRDefault="008D276E" w:rsidP="008D276E">
      <w:pPr>
        <w:pStyle w:val="DefaultText"/>
        <w:jc w:val="both"/>
        <w:rPr>
          <w:szCs w:val="24"/>
          <w:lang w:val="it-IT"/>
        </w:rPr>
      </w:pPr>
      <w:r w:rsidRPr="00555B48">
        <w:rPr>
          <w:lang w:val="it-IT"/>
        </w:rPr>
        <w:t xml:space="preserve">4.1. - Prestatorul se obligă să să presteze </w:t>
      </w:r>
      <w:r w:rsidRPr="00555B48">
        <w:rPr>
          <w:szCs w:val="24"/>
          <w:lang w:val="it-IT"/>
        </w:rPr>
        <w:t xml:space="preserve">serviciile </w:t>
      </w:r>
      <w:r w:rsidRPr="0030145E">
        <w:rPr>
          <w:b/>
          <w:bCs/>
          <w:i/>
          <w:iCs/>
          <w:caps/>
          <w:szCs w:val="24"/>
          <w:lang w:val="it-IT"/>
        </w:rPr>
        <w:t xml:space="preserve">Consultanță </w:t>
      </w:r>
      <w:r>
        <w:rPr>
          <w:b/>
          <w:bCs/>
          <w:i/>
          <w:iCs/>
          <w:caps/>
          <w:szCs w:val="24"/>
          <w:lang w:val="it-IT"/>
        </w:rPr>
        <w:t>managementul investiției</w:t>
      </w:r>
      <w:r w:rsidRPr="00555B48">
        <w:rPr>
          <w:szCs w:val="24"/>
          <w:lang w:val="it-IT"/>
        </w:rPr>
        <w:t>, în perioada/perioadele convenite şi în conformitate cu obligaţiile asumate prin prezentul contract.</w:t>
      </w:r>
    </w:p>
    <w:p w:rsidR="008D276E" w:rsidRPr="00555B48" w:rsidRDefault="008D276E" w:rsidP="008D276E">
      <w:pPr>
        <w:pStyle w:val="BodyText"/>
        <w:spacing w:after="0"/>
        <w:ind w:left="705" w:hanging="705"/>
        <w:jc w:val="both"/>
        <w:rPr>
          <w:lang w:val="it-IT"/>
        </w:rPr>
      </w:pPr>
      <w:r w:rsidRPr="00555B48">
        <w:rPr>
          <w:lang w:val="it-IT"/>
        </w:rPr>
        <w:t>4.2. - Achizitorul se obligă să plătească prestatorului preţul convenit pentru îndeplinirea contractului de</w:t>
      </w:r>
    </w:p>
    <w:p w:rsidR="008D276E" w:rsidRDefault="008D276E" w:rsidP="008D276E">
      <w:pPr>
        <w:pStyle w:val="BodyText"/>
        <w:spacing w:after="0"/>
        <w:ind w:left="703" w:hanging="703"/>
        <w:rPr>
          <w:b/>
          <w:bCs/>
          <w:iCs/>
          <w:u w:val="single"/>
          <w:lang w:val="ro-RO"/>
        </w:rPr>
      </w:pPr>
      <w:r w:rsidRPr="00555B48">
        <w:rPr>
          <w:lang w:val="it-IT"/>
        </w:rPr>
        <w:t xml:space="preserve">servicii </w:t>
      </w:r>
      <w:r w:rsidRPr="00173B8B">
        <w:rPr>
          <w:b/>
          <w:bCs/>
          <w:iCs/>
          <w:u w:val="single"/>
          <w:lang w:val="it-IT"/>
        </w:rPr>
        <w:t>Consultanță în domeniul managementului investiției</w:t>
      </w:r>
      <w:r w:rsidRPr="00173B8B">
        <w:rPr>
          <w:b/>
          <w:bCs/>
          <w:iCs/>
          <w:u w:val="single"/>
          <w:lang w:val="ro-RO"/>
        </w:rPr>
        <w:t xml:space="preserve"> pentru obiectivul </w:t>
      </w:r>
      <w:r w:rsidRPr="002E47C1">
        <w:rPr>
          <w:b/>
          <w:bCs/>
          <w:iCs/>
          <w:u w:val="single"/>
          <w:lang w:val="ro-RO"/>
        </w:rPr>
        <w:t xml:space="preserve">MODERNIZAREA </w:t>
      </w:r>
    </w:p>
    <w:p w:rsidR="008D276E" w:rsidRDefault="008D276E" w:rsidP="008D276E">
      <w:pPr>
        <w:pStyle w:val="BodyText"/>
        <w:spacing w:after="0"/>
        <w:ind w:left="703" w:hanging="703"/>
        <w:rPr>
          <w:b/>
          <w:bCs/>
          <w:iCs/>
          <w:u w:val="single"/>
          <w:lang w:val="ro-RO"/>
        </w:rPr>
      </w:pPr>
      <w:r w:rsidRPr="002E47C1">
        <w:rPr>
          <w:b/>
          <w:bCs/>
          <w:iCs/>
          <w:u w:val="single"/>
          <w:lang w:val="ro-RO"/>
        </w:rPr>
        <w:t xml:space="preserve">DRUMURILOR AGRICOLE DE EXPLOATAȚIE DE PE TERITORIUL COMUNEI DUMBRAVA, </w:t>
      </w:r>
    </w:p>
    <w:p w:rsidR="008D276E" w:rsidRDefault="008D276E" w:rsidP="008D276E">
      <w:pPr>
        <w:pStyle w:val="BodyText"/>
        <w:spacing w:after="0"/>
        <w:ind w:left="703" w:hanging="703"/>
        <w:rPr>
          <w:b/>
          <w:bCs/>
          <w:iCs/>
          <w:u w:val="single"/>
          <w:lang w:val="ro-RO"/>
        </w:rPr>
      </w:pPr>
      <w:r w:rsidRPr="002E47C1">
        <w:rPr>
          <w:b/>
          <w:bCs/>
          <w:iCs/>
          <w:u w:val="single"/>
          <w:lang w:val="ro-RO"/>
        </w:rPr>
        <w:t>JUDEȚUL TIMIȘ</w:t>
      </w:r>
      <w:r>
        <w:rPr>
          <w:b/>
          <w:bCs/>
          <w:iCs/>
          <w:u w:val="single"/>
          <w:lang w:val="ro-RO"/>
        </w:rPr>
        <w:t>.</w:t>
      </w:r>
    </w:p>
    <w:p w:rsidR="008D276E" w:rsidRPr="00555B48" w:rsidRDefault="008D276E" w:rsidP="008D276E">
      <w:pPr>
        <w:pStyle w:val="BodyText"/>
        <w:spacing w:after="0"/>
        <w:ind w:left="703" w:hanging="703"/>
        <w:jc w:val="both"/>
        <w:rPr>
          <w:lang w:val="it-IT"/>
        </w:rPr>
      </w:pPr>
      <w:r w:rsidRPr="00555B48">
        <w:rPr>
          <w:lang w:val="it-IT"/>
        </w:rPr>
        <w:t xml:space="preserve">4.3. - Preţul convenit pentru îndeplinirea contractului, respectiv </w:t>
      </w:r>
      <w:r w:rsidRPr="00555B48">
        <w:rPr>
          <w:b/>
          <w:lang w:val="it-IT"/>
        </w:rPr>
        <w:t>preţul serviciilor prestate este ferm</w:t>
      </w:r>
      <w:r w:rsidRPr="00555B48">
        <w:rPr>
          <w:lang w:val="it-IT"/>
        </w:rPr>
        <w:t xml:space="preserve">, </w:t>
      </w:r>
    </w:p>
    <w:p w:rsidR="008D276E" w:rsidRDefault="008D276E" w:rsidP="008D276E">
      <w:pPr>
        <w:pStyle w:val="BodyText"/>
        <w:spacing w:after="0"/>
        <w:ind w:left="705" w:hanging="705"/>
        <w:jc w:val="both"/>
        <w:rPr>
          <w:lang w:val="it-IT"/>
        </w:rPr>
      </w:pPr>
      <w:r w:rsidRPr="00555B48">
        <w:rPr>
          <w:lang w:val="it-IT"/>
        </w:rPr>
        <w:t xml:space="preserve">plătibil prestatorului de către achizitor conform graficului de plăţi, este de </w:t>
      </w:r>
      <w:r w:rsidRPr="00555B48">
        <w:rPr>
          <w:b/>
          <w:lang w:val="it-IT"/>
        </w:rPr>
        <w:t>.................. lei</w:t>
      </w:r>
      <w:r w:rsidRPr="00555B48">
        <w:rPr>
          <w:lang w:val="it-IT"/>
        </w:rPr>
        <w:t xml:space="preserve">, </w:t>
      </w:r>
      <w:r>
        <w:rPr>
          <w:lang w:val="it-IT"/>
        </w:rPr>
        <w:t>la care se adauga</w:t>
      </w:r>
    </w:p>
    <w:p w:rsidR="008D276E" w:rsidRPr="00555B48" w:rsidRDefault="008D276E" w:rsidP="008D276E">
      <w:pPr>
        <w:pStyle w:val="BodyText"/>
        <w:spacing w:after="0"/>
        <w:ind w:left="705" w:hanging="705"/>
        <w:jc w:val="both"/>
        <w:rPr>
          <w:lang w:val="it-IT"/>
        </w:rPr>
      </w:pPr>
      <w:r w:rsidRPr="00555B48">
        <w:rPr>
          <w:b/>
          <w:lang w:val="it-IT"/>
        </w:rPr>
        <w:t>................... lei</w:t>
      </w:r>
      <w:r w:rsidRPr="00555B48">
        <w:rPr>
          <w:lang w:val="it-IT"/>
        </w:rPr>
        <w:t xml:space="preserve"> T.V.A. 24%, conform ofertei</w:t>
      </w:r>
      <w:r>
        <w:rPr>
          <w:lang w:val="it-IT"/>
        </w:rPr>
        <w:t xml:space="preserve"> financiare</w:t>
      </w:r>
      <w:r w:rsidRPr="00555B48">
        <w:rPr>
          <w:lang w:val="it-IT"/>
        </w:rPr>
        <w:t xml:space="preserve"> anexate.</w:t>
      </w:r>
    </w:p>
    <w:p w:rsidR="008D276E" w:rsidRPr="004101F6" w:rsidRDefault="008D276E" w:rsidP="008D276E">
      <w:pPr>
        <w:pStyle w:val="DefaultText"/>
        <w:jc w:val="both"/>
        <w:rPr>
          <w:sz w:val="12"/>
          <w:szCs w:val="12"/>
          <w:lang w:val="it-IT"/>
        </w:rPr>
      </w:pPr>
    </w:p>
    <w:p w:rsidR="008D276E" w:rsidRPr="00555B48" w:rsidRDefault="008D276E" w:rsidP="008D276E">
      <w:pPr>
        <w:pStyle w:val="DefaultText2"/>
        <w:jc w:val="both"/>
        <w:rPr>
          <w:b/>
          <w:i/>
          <w:szCs w:val="24"/>
          <w:lang w:val="it-IT"/>
        </w:rPr>
      </w:pPr>
      <w:r w:rsidRPr="00555B48">
        <w:rPr>
          <w:b/>
          <w:szCs w:val="24"/>
          <w:lang w:val="it-IT"/>
        </w:rPr>
        <w:t xml:space="preserve">5. </w:t>
      </w:r>
      <w:r w:rsidRPr="00555B48">
        <w:rPr>
          <w:b/>
          <w:i/>
          <w:szCs w:val="24"/>
          <w:lang w:val="it-IT"/>
        </w:rPr>
        <w:t>Durata contractului</w:t>
      </w:r>
    </w:p>
    <w:p w:rsidR="008D276E" w:rsidRDefault="008D276E" w:rsidP="008D276E">
      <w:pPr>
        <w:pStyle w:val="DefaultText2"/>
        <w:jc w:val="both"/>
        <w:rPr>
          <w:szCs w:val="24"/>
          <w:lang w:val="ro-RO"/>
        </w:rPr>
      </w:pPr>
      <w:r w:rsidRPr="00616946">
        <w:rPr>
          <w:szCs w:val="24"/>
          <w:lang w:val="it-IT"/>
        </w:rPr>
        <w:t xml:space="preserve">5.1 – </w:t>
      </w:r>
      <w:r w:rsidRPr="00837272">
        <w:rPr>
          <w:szCs w:val="24"/>
          <w:lang w:val="ro-RO"/>
        </w:rPr>
        <w:t xml:space="preserve">Perioada de prestare serviciilor va începe de la data semnării contractului </w:t>
      </w:r>
      <w:r w:rsidRPr="00AA27AF">
        <w:rPr>
          <w:szCs w:val="24"/>
          <w:lang w:val="ro-RO"/>
        </w:rPr>
        <w:t xml:space="preserve">şi se va întinde până la sfarșitul duratei de </w:t>
      </w:r>
      <w:r>
        <w:rPr>
          <w:szCs w:val="24"/>
          <w:lang w:val="ro-RO"/>
        </w:rPr>
        <w:t>executie a contractului de finantare.</w:t>
      </w:r>
    </w:p>
    <w:p w:rsidR="008D276E" w:rsidRPr="00AA27AF" w:rsidRDefault="008D276E" w:rsidP="008D276E">
      <w:pPr>
        <w:pStyle w:val="DefaultText2"/>
        <w:jc w:val="both"/>
        <w:rPr>
          <w:szCs w:val="24"/>
          <w:lang w:val="ro-MO"/>
        </w:rPr>
      </w:pPr>
      <w:r w:rsidRPr="00616946">
        <w:rPr>
          <w:szCs w:val="24"/>
          <w:lang w:val="it-IT"/>
        </w:rPr>
        <w:t xml:space="preserve">5.2 Durata de valabilitate a contractului incepe de la data semnarii acestuia de ambele parti si se va intinde </w:t>
      </w:r>
      <w:r>
        <w:rPr>
          <w:szCs w:val="24"/>
          <w:lang w:val="it-IT"/>
        </w:rPr>
        <w:t>pe întreaga durată de execuție a contractului de finanțare.</w:t>
      </w:r>
    </w:p>
    <w:p w:rsidR="008D276E" w:rsidRPr="00616946" w:rsidRDefault="008D276E" w:rsidP="008D276E">
      <w:pPr>
        <w:pStyle w:val="DefaultText2"/>
        <w:jc w:val="both"/>
        <w:rPr>
          <w:szCs w:val="24"/>
          <w:lang w:val="it-IT"/>
        </w:rPr>
      </w:pPr>
      <w:r w:rsidRPr="009E4DA1">
        <w:rPr>
          <w:szCs w:val="24"/>
          <w:lang w:val="it-IT"/>
        </w:rPr>
        <w:t>5.3 -  Durata de timp prevazuta la art. 5.1 si 5.2 se poate prelungi, in cazuri justificate si cu acordul partilor, prin act aditional.</w:t>
      </w:r>
    </w:p>
    <w:p w:rsidR="008D276E" w:rsidRPr="00555B48" w:rsidRDefault="008D276E" w:rsidP="008D276E">
      <w:pPr>
        <w:pStyle w:val="DefaultText"/>
        <w:jc w:val="both"/>
        <w:rPr>
          <w:b/>
          <w:i/>
          <w:szCs w:val="24"/>
          <w:lang w:val="it-IT"/>
        </w:rPr>
      </w:pPr>
    </w:p>
    <w:p w:rsidR="008D276E" w:rsidRPr="00555B48" w:rsidRDefault="008D276E" w:rsidP="008D276E">
      <w:pPr>
        <w:pStyle w:val="DefaultText"/>
        <w:jc w:val="both"/>
        <w:rPr>
          <w:b/>
          <w:szCs w:val="24"/>
          <w:lang w:val="it-IT"/>
        </w:rPr>
      </w:pPr>
      <w:r w:rsidRPr="00555B48">
        <w:rPr>
          <w:b/>
          <w:szCs w:val="24"/>
          <w:lang w:val="it-IT"/>
        </w:rPr>
        <w:t xml:space="preserve">6. </w:t>
      </w:r>
      <w:r w:rsidRPr="00555B48">
        <w:rPr>
          <w:b/>
          <w:i/>
          <w:szCs w:val="24"/>
          <w:lang w:val="it-IT"/>
        </w:rPr>
        <w:t>Documentele contractului</w:t>
      </w:r>
    </w:p>
    <w:p w:rsidR="008D276E" w:rsidRPr="00555B48" w:rsidRDefault="008D276E" w:rsidP="008D276E">
      <w:pPr>
        <w:pStyle w:val="DefaultText1"/>
        <w:jc w:val="both"/>
        <w:rPr>
          <w:szCs w:val="24"/>
          <w:lang w:val="it-IT"/>
        </w:rPr>
      </w:pPr>
      <w:r w:rsidRPr="00555B48">
        <w:rPr>
          <w:i/>
          <w:szCs w:val="24"/>
          <w:lang w:val="it-IT"/>
        </w:rPr>
        <w:t>6</w:t>
      </w:r>
      <w:r w:rsidRPr="00555B48">
        <w:rPr>
          <w:szCs w:val="24"/>
          <w:lang w:val="it-IT"/>
        </w:rPr>
        <w:t xml:space="preserve">.1 - Documentele contractului sunt </w:t>
      </w:r>
      <w:r w:rsidRPr="00555B48">
        <w:rPr>
          <w:i/>
          <w:szCs w:val="24"/>
          <w:lang w:val="it-IT"/>
        </w:rPr>
        <w:t>(cel puţin)</w:t>
      </w:r>
      <w:r w:rsidRPr="00555B48">
        <w:rPr>
          <w:szCs w:val="24"/>
          <w:lang w:val="it-IT"/>
        </w:rPr>
        <w:t>:</w:t>
      </w:r>
    </w:p>
    <w:p w:rsidR="008D276E" w:rsidRPr="00555B48" w:rsidRDefault="008D276E" w:rsidP="008D276E">
      <w:pPr>
        <w:autoSpaceDE w:val="0"/>
        <w:autoSpaceDN w:val="0"/>
        <w:adjustRightInd w:val="0"/>
        <w:ind w:firstLine="720"/>
        <w:jc w:val="both"/>
        <w:rPr>
          <w:i/>
          <w:iCs/>
          <w:lang w:val="ro-RO"/>
        </w:rPr>
      </w:pPr>
      <w:r w:rsidRPr="00555B48">
        <w:rPr>
          <w:i/>
          <w:iCs/>
          <w:lang w:val="ro-RO"/>
        </w:rPr>
        <w:t>a) Propunerea financiara;</w:t>
      </w:r>
    </w:p>
    <w:p w:rsidR="008D276E" w:rsidRDefault="008D276E" w:rsidP="008D276E">
      <w:pPr>
        <w:autoSpaceDE w:val="0"/>
        <w:autoSpaceDN w:val="0"/>
        <w:adjustRightInd w:val="0"/>
        <w:ind w:firstLine="720"/>
        <w:jc w:val="both"/>
        <w:rPr>
          <w:bCs/>
          <w:i/>
          <w:iCs/>
        </w:rPr>
      </w:pPr>
      <w:r w:rsidRPr="00555B48">
        <w:rPr>
          <w:i/>
          <w:iCs/>
          <w:lang w:val="ro-RO"/>
        </w:rPr>
        <w:t>b) Propunerea tehnica</w:t>
      </w:r>
      <w:r w:rsidRPr="00555B48">
        <w:rPr>
          <w:bCs/>
          <w:i/>
          <w:iCs/>
        </w:rPr>
        <w:t>;</w:t>
      </w:r>
    </w:p>
    <w:p w:rsidR="008D276E" w:rsidRPr="00555B48" w:rsidRDefault="008D276E" w:rsidP="008D276E">
      <w:pPr>
        <w:pStyle w:val="DefaultText"/>
        <w:jc w:val="both"/>
        <w:rPr>
          <w:b/>
          <w:i/>
          <w:szCs w:val="24"/>
          <w:lang w:val="ro-RO"/>
        </w:rPr>
      </w:pPr>
    </w:p>
    <w:p w:rsidR="008D276E" w:rsidRPr="00555B48" w:rsidRDefault="008D276E" w:rsidP="008D276E">
      <w:pPr>
        <w:pStyle w:val="DefaultText"/>
        <w:jc w:val="both"/>
        <w:rPr>
          <w:b/>
          <w:szCs w:val="24"/>
          <w:lang w:val="ro-RO"/>
        </w:rPr>
      </w:pPr>
      <w:r w:rsidRPr="00555B48">
        <w:rPr>
          <w:b/>
          <w:i/>
          <w:szCs w:val="24"/>
          <w:lang w:val="ro-RO"/>
        </w:rPr>
        <w:t>7.</w:t>
      </w:r>
      <w:r w:rsidRPr="00555B48">
        <w:rPr>
          <w:b/>
          <w:szCs w:val="24"/>
          <w:lang w:val="ro-RO"/>
        </w:rPr>
        <w:t xml:space="preserve"> </w:t>
      </w:r>
      <w:r w:rsidRPr="00555B48">
        <w:rPr>
          <w:b/>
          <w:i/>
          <w:szCs w:val="24"/>
          <w:lang w:val="ro-RO"/>
        </w:rPr>
        <w:t>Obligaţiile principale ale prestatorului</w:t>
      </w:r>
    </w:p>
    <w:p w:rsidR="008D276E" w:rsidRPr="00555B48" w:rsidRDefault="008D276E" w:rsidP="008D276E">
      <w:pPr>
        <w:pStyle w:val="DefaultText"/>
        <w:jc w:val="both"/>
        <w:rPr>
          <w:szCs w:val="24"/>
          <w:lang w:val="ro-RO"/>
        </w:rPr>
      </w:pPr>
      <w:r w:rsidRPr="00555B48">
        <w:rPr>
          <w:szCs w:val="24"/>
          <w:lang w:val="ro-RO"/>
        </w:rPr>
        <w:t>7.1- Prestatorul se obligă să presteze serviciile care fac obiectul prezentul contract în perioada/perioadele convenite şi în conformitate cu obligaţiile asumate.</w:t>
      </w:r>
    </w:p>
    <w:p w:rsidR="008D276E" w:rsidRPr="00555B48" w:rsidRDefault="008D276E" w:rsidP="008D276E">
      <w:pPr>
        <w:pStyle w:val="DefaultText"/>
        <w:jc w:val="both"/>
        <w:rPr>
          <w:b/>
          <w:szCs w:val="24"/>
          <w:lang w:val="ro-RO"/>
        </w:rPr>
      </w:pPr>
      <w:r w:rsidRPr="00555B48">
        <w:rPr>
          <w:szCs w:val="24"/>
          <w:lang w:val="ro-RO"/>
        </w:rPr>
        <w:t>7.2- Prestatorul se obligă să presteze serviciile la standardele şi/sau performanţele prezentate în propunerea tehnică, anexă la contract.</w:t>
      </w:r>
      <w:r w:rsidRPr="00555B48">
        <w:rPr>
          <w:b/>
          <w:szCs w:val="24"/>
          <w:lang w:val="ro-RO"/>
        </w:rPr>
        <w:t xml:space="preserve"> </w:t>
      </w:r>
    </w:p>
    <w:p w:rsidR="008D276E" w:rsidRPr="00555B48" w:rsidRDefault="008D276E" w:rsidP="008D276E">
      <w:pPr>
        <w:pStyle w:val="DefaultText"/>
        <w:jc w:val="both"/>
        <w:rPr>
          <w:b/>
          <w:szCs w:val="24"/>
          <w:lang w:val="ro-RO"/>
        </w:rPr>
      </w:pPr>
      <w:r w:rsidRPr="00555B48">
        <w:rPr>
          <w:szCs w:val="24"/>
          <w:lang w:val="ro-RO"/>
        </w:rPr>
        <w:t>7.3 - Prestatorul se obligă să despăgubească achizitorul împotriva oricăror:</w:t>
      </w:r>
    </w:p>
    <w:p w:rsidR="008D276E" w:rsidRPr="00555B48" w:rsidRDefault="008D276E" w:rsidP="008D276E">
      <w:pPr>
        <w:pStyle w:val="DefaultText"/>
        <w:numPr>
          <w:ilvl w:val="0"/>
          <w:numId w:val="2"/>
        </w:numPr>
        <w:ind w:firstLine="0"/>
        <w:jc w:val="both"/>
        <w:rPr>
          <w:szCs w:val="24"/>
          <w:lang w:val="ro-RO"/>
        </w:rPr>
      </w:pPr>
      <w:r w:rsidRPr="00555B48">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8D276E" w:rsidRPr="00555B48" w:rsidRDefault="008D276E" w:rsidP="008D276E">
      <w:pPr>
        <w:pStyle w:val="DefaultText"/>
        <w:numPr>
          <w:ilvl w:val="0"/>
          <w:numId w:val="2"/>
        </w:numPr>
        <w:ind w:firstLine="0"/>
        <w:jc w:val="both"/>
        <w:rPr>
          <w:szCs w:val="24"/>
          <w:lang w:val="ro-RO"/>
        </w:rPr>
      </w:pPr>
      <w:r w:rsidRPr="00555B48">
        <w:rPr>
          <w:szCs w:val="24"/>
          <w:lang w:val="ro-RO"/>
        </w:rPr>
        <w:t>daune-interese, costuri, taxe şi cheltuieli de orice natură, aferente, cu excepţia situaţiei în care o astfel de încălcare rezultă din respectarea cerintelor tehnice si financiare ale achizitorului.</w:t>
      </w:r>
    </w:p>
    <w:p w:rsidR="008D276E" w:rsidRPr="00555B48" w:rsidRDefault="008D276E" w:rsidP="008D276E">
      <w:pPr>
        <w:pStyle w:val="DefaultText"/>
        <w:jc w:val="both"/>
        <w:rPr>
          <w:i/>
          <w:szCs w:val="24"/>
          <w:lang w:val="ro-RO"/>
        </w:rPr>
      </w:pPr>
    </w:p>
    <w:p w:rsidR="008D276E" w:rsidRPr="00555B48" w:rsidRDefault="008D276E" w:rsidP="008D276E">
      <w:pPr>
        <w:pStyle w:val="DefaultText"/>
        <w:jc w:val="both"/>
        <w:rPr>
          <w:b/>
          <w:szCs w:val="24"/>
          <w:lang w:val="ro-RO"/>
        </w:rPr>
      </w:pPr>
      <w:r w:rsidRPr="00555B48">
        <w:rPr>
          <w:b/>
          <w:i/>
          <w:szCs w:val="24"/>
          <w:lang w:val="ro-RO"/>
        </w:rPr>
        <w:t>8</w:t>
      </w:r>
      <w:r w:rsidRPr="00555B48">
        <w:rPr>
          <w:b/>
          <w:szCs w:val="24"/>
          <w:lang w:val="ro-RO"/>
        </w:rPr>
        <w:t xml:space="preserve">. </w:t>
      </w:r>
      <w:r w:rsidRPr="00555B48">
        <w:rPr>
          <w:b/>
          <w:i/>
          <w:szCs w:val="24"/>
          <w:lang w:val="ro-RO"/>
        </w:rPr>
        <w:t>Obligaţiile principale ale achizitorului</w:t>
      </w:r>
    </w:p>
    <w:p w:rsidR="008D276E" w:rsidRPr="00555B48" w:rsidRDefault="008D276E" w:rsidP="008D276E">
      <w:pPr>
        <w:pStyle w:val="DefaultText"/>
        <w:jc w:val="both"/>
        <w:rPr>
          <w:szCs w:val="24"/>
          <w:lang w:val="ro-RO"/>
        </w:rPr>
      </w:pPr>
      <w:r w:rsidRPr="00555B48">
        <w:rPr>
          <w:szCs w:val="24"/>
          <w:lang w:val="ro-RO"/>
        </w:rPr>
        <w:t xml:space="preserve">8.1 – Achizitorul se obligă să plătească preţul convenit în prezentul contract pentru serviciile prestate. </w:t>
      </w:r>
    </w:p>
    <w:p w:rsidR="008D276E" w:rsidRPr="00555B48" w:rsidRDefault="008D276E" w:rsidP="008D276E">
      <w:pPr>
        <w:pStyle w:val="DefaultText"/>
        <w:jc w:val="both"/>
        <w:rPr>
          <w:szCs w:val="24"/>
          <w:lang w:val="ro-RO"/>
        </w:rPr>
      </w:pPr>
      <w:r w:rsidRPr="00555B48">
        <w:rPr>
          <w:szCs w:val="24"/>
          <w:lang w:val="ro-RO"/>
        </w:rPr>
        <w:t>8.2- Achizitorul se obligă să recepţioneze serviciile prestate în termenul convenit.</w:t>
      </w:r>
    </w:p>
    <w:p w:rsidR="008D276E" w:rsidRPr="00362898" w:rsidRDefault="008D276E" w:rsidP="008D276E">
      <w:pPr>
        <w:pStyle w:val="DefaultText"/>
        <w:jc w:val="both"/>
        <w:rPr>
          <w:i/>
          <w:sz w:val="20"/>
          <w:lang w:val="ro-RO"/>
        </w:rPr>
      </w:pPr>
      <w:r w:rsidRPr="00362898">
        <w:rPr>
          <w:szCs w:val="24"/>
          <w:lang w:val="ro-RO"/>
        </w:rPr>
        <w:t xml:space="preserve">8.3 - </w:t>
      </w:r>
      <w:r w:rsidRPr="00362898">
        <w:rPr>
          <w:lang w:val="fr-FR"/>
        </w:rPr>
        <w:t>Achizitorul are obligatia de a efectua plata catre prestator in termen de maxim 30 de zile de la data la care prestatorul emite factura.</w:t>
      </w:r>
    </w:p>
    <w:p w:rsidR="008D276E" w:rsidRPr="00555B48" w:rsidRDefault="008D276E" w:rsidP="008D276E">
      <w:pPr>
        <w:pStyle w:val="DefaultText"/>
        <w:jc w:val="both"/>
        <w:rPr>
          <w:szCs w:val="24"/>
          <w:lang w:val="it-IT"/>
        </w:rPr>
      </w:pPr>
      <w:r w:rsidRPr="00555B48">
        <w:rPr>
          <w:szCs w:val="24"/>
          <w:lang w:val="ro-RO"/>
        </w:rPr>
        <w:t xml:space="preserve">8.4 - Dacă achizitorul nu onorează facturile în termen de 30 zile de la expirarea perioadei prevăzute convenite, prestatorul are dreptul de a sista prestarea serviciilor. </w:t>
      </w:r>
      <w:r w:rsidRPr="00555B48">
        <w:rPr>
          <w:szCs w:val="24"/>
          <w:lang w:val="it-IT"/>
        </w:rPr>
        <w:t>Imediat ce achizitorul onorează factura, prestatorul va relua prestarea serviciilor în termen de 2 zile.</w:t>
      </w:r>
    </w:p>
    <w:p w:rsidR="008D276E" w:rsidRDefault="008D276E" w:rsidP="008D276E">
      <w:pPr>
        <w:pStyle w:val="DefaultText"/>
        <w:jc w:val="both"/>
        <w:rPr>
          <w:b/>
          <w:i/>
          <w:szCs w:val="24"/>
          <w:lang w:val="nl-NL"/>
        </w:rPr>
      </w:pPr>
    </w:p>
    <w:p w:rsidR="008D276E" w:rsidRPr="00555B48" w:rsidRDefault="008D276E" w:rsidP="008D276E">
      <w:pPr>
        <w:pStyle w:val="DefaultText"/>
        <w:jc w:val="both"/>
        <w:rPr>
          <w:b/>
          <w:szCs w:val="24"/>
          <w:lang w:val="nl-NL"/>
        </w:rPr>
      </w:pPr>
      <w:r w:rsidRPr="00555B48">
        <w:rPr>
          <w:b/>
          <w:i/>
          <w:szCs w:val="24"/>
          <w:lang w:val="nl-NL"/>
        </w:rPr>
        <w:t>9.</w:t>
      </w:r>
      <w:r w:rsidRPr="00555B48">
        <w:rPr>
          <w:b/>
          <w:szCs w:val="24"/>
          <w:lang w:val="nl-NL"/>
        </w:rPr>
        <w:t xml:space="preserve"> </w:t>
      </w:r>
      <w:r w:rsidRPr="00555B48">
        <w:rPr>
          <w:b/>
          <w:i/>
          <w:szCs w:val="24"/>
          <w:lang w:val="nl-NL"/>
        </w:rPr>
        <w:t xml:space="preserve">Sancţiuni pentru neîndeplinirea culpabilă a obligaţiilor </w:t>
      </w:r>
    </w:p>
    <w:p w:rsidR="008D276E" w:rsidRPr="00555B48" w:rsidRDefault="008D276E" w:rsidP="008D276E">
      <w:pPr>
        <w:pStyle w:val="DefaultText"/>
        <w:jc w:val="both"/>
        <w:rPr>
          <w:szCs w:val="24"/>
          <w:lang w:val="nl-NL"/>
        </w:rPr>
      </w:pPr>
      <w:r w:rsidRPr="00555B48">
        <w:rPr>
          <w:szCs w:val="24"/>
          <w:lang w:val="nl-NL"/>
        </w:rPr>
        <w:t xml:space="preserve">9.1 - În cazul în care, din vina sa exclusivă, prestatorul nu reuşeşte să-şi execute obligaţiile asumate prin contract, atunci achizitorul are dreptul de a deduce din preţul contractului, ca penalităţi, o sumă echivalentă cu o cotă procentuală de </w:t>
      </w:r>
      <w:r w:rsidRPr="00555B48">
        <w:rPr>
          <w:b/>
          <w:szCs w:val="24"/>
          <w:lang w:val="nl-NL"/>
        </w:rPr>
        <w:t>0,05 % / zi</w:t>
      </w:r>
      <w:r w:rsidRPr="00555B48">
        <w:rPr>
          <w:szCs w:val="24"/>
          <w:lang w:val="nl-NL"/>
        </w:rPr>
        <w:t xml:space="preserve"> din preţul contractului.</w:t>
      </w:r>
    </w:p>
    <w:p w:rsidR="008D276E" w:rsidRPr="00555B48" w:rsidRDefault="008D276E" w:rsidP="008D276E">
      <w:pPr>
        <w:pStyle w:val="DefaultText"/>
        <w:jc w:val="both"/>
        <w:rPr>
          <w:szCs w:val="24"/>
          <w:lang w:val="ro-RO"/>
        </w:rPr>
      </w:pPr>
      <w:r w:rsidRPr="00555B48">
        <w:rPr>
          <w:szCs w:val="24"/>
          <w:lang w:val="ro-RO"/>
        </w:rPr>
        <w:lastRenderedPageBreak/>
        <w:t xml:space="preserve">9.2 - În cazul în care achizitorul nu onorează facturile în termen de 28 de zile de la expirarea perioadei convenite, atunci acesta are obligaţia de a plăti, ca penalităţi, o sumă echivalentă cu o cotă procentuală  de </w:t>
      </w:r>
      <w:r w:rsidRPr="00555B48">
        <w:rPr>
          <w:b/>
          <w:szCs w:val="24"/>
          <w:lang w:val="nl-NL"/>
        </w:rPr>
        <w:t>0,05 % / zi</w:t>
      </w:r>
      <w:r w:rsidRPr="00555B48">
        <w:rPr>
          <w:szCs w:val="24"/>
          <w:lang w:val="nl-NL"/>
        </w:rPr>
        <w:t xml:space="preserve">  </w:t>
      </w:r>
      <w:r w:rsidRPr="00555B48">
        <w:rPr>
          <w:szCs w:val="24"/>
          <w:lang w:val="ro-RO"/>
        </w:rPr>
        <w:t>din plata neefectuată.</w:t>
      </w:r>
    </w:p>
    <w:p w:rsidR="008D276E" w:rsidRPr="00555B48" w:rsidRDefault="008D276E" w:rsidP="008D276E">
      <w:pPr>
        <w:pStyle w:val="DefaultText"/>
        <w:jc w:val="both"/>
        <w:rPr>
          <w:b/>
          <w:szCs w:val="24"/>
          <w:lang w:val="ro-RO"/>
        </w:rPr>
      </w:pPr>
      <w:r w:rsidRPr="00555B48">
        <w:rPr>
          <w:szCs w:val="24"/>
          <w:lang w:val="ro-RO"/>
        </w:rPr>
        <w:t xml:space="preserve">9.3 - </w:t>
      </w:r>
      <w:r w:rsidRPr="00555B48">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8D276E" w:rsidRPr="00555B48" w:rsidRDefault="008D276E" w:rsidP="008D276E">
      <w:pPr>
        <w:pStyle w:val="DefaultText"/>
        <w:jc w:val="both"/>
        <w:rPr>
          <w:b/>
          <w:szCs w:val="24"/>
          <w:lang w:val="ro-RO"/>
        </w:rPr>
      </w:pPr>
      <w:r w:rsidRPr="00555B48">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55B48">
        <w:rPr>
          <w:noProof w:val="0"/>
          <w:szCs w:val="24"/>
          <w:lang w:val="ro-RO"/>
        </w:rPr>
        <w:t>În acest caz, prestatorul are dreptul de a pretinde numai plata corespunzătoare pentru partea din contract îndeplinită până la data denunţării unilaterale a contractului.</w:t>
      </w:r>
    </w:p>
    <w:p w:rsidR="008D276E" w:rsidRPr="00555B48" w:rsidRDefault="008D276E" w:rsidP="008D276E">
      <w:pPr>
        <w:pStyle w:val="DefaultText"/>
        <w:jc w:val="center"/>
        <w:rPr>
          <w:b/>
          <w:i/>
          <w:szCs w:val="24"/>
          <w:lang w:val="ro-RO"/>
        </w:rPr>
      </w:pPr>
    </w:p>
    <w:p w:rsidR="008D276E" w:rsidRPr="00555B48" w:rsidRDefault="008D276E" w:rsidP="008D276E">
      <w:pPr>
        <w:pStyle w:val="DefaultText"/>
        <w:jc w:val="center"/>
        <w:rPr>
          <w:b/>
          <w:i/>
          <w:szCs w:val="24"/>
          <w:lang w:val="ro-RO"/>
        </w:rPr>
      </w:pPr>
      <w:r w:rsidRPr="00555B48">
        <w:rPr>
          <w:b/>
          <w:i/>
          <w:szCs w:val="24"/>
          <w:lang w:val="ro-RO"/>
        </w:rPr>
        <w:t>Clauze specifice</w:t>
      </w:r>
    </w:p>
    <w:p w:rsidR="008D276E" w:rsidRPr="00555B48" w:rsidRDefault="008D276E" w:rsidP="008D276E">
      <w:pPr>
        <w:pStyle w:val="DefaultText"/>
        <w:jc w:val="both"/>
        <w:rPr>
          <w:b/>
          <w:szCs w:val="24"/>
          <w:lang w:val="ro-RO"/>
        </w:rPr>
      </w:pPr>
    </w:p>
    <w:p w:rsidR="008D276E" w:rsidRPr="00555B48" w:rsidRDefault="008D276E" w:rsidP="008D276E">
      <w:pPr>
        <w:pStyle w:val="DefaultText"/>
        <w:rPr>
          <w:b/>
          <w:i/>
          <w:lang w:val="ro-RO"/>
        </w:rPr>
      </w:pPr>
      <w:r w:rsidRPr="00555B48">
        <w:rPr>
          <w:b/>
          <w:i/>
          <w:lang w:val="ro-RO"/>
        </w:rPr>
        <w:t>10. Garanţia de bună execuţie a contractului</w:t>
      </w:r>
    </w:p>
    <w:p w:rsidR="008D276E" w:rsidRPr="00555B48" w:rsidRDefault="008D276E" w:rsidP="008D276E">
      <w:pPr>
        <w:pStyle w:val="DefaultText"/>
        <w:rPr>
          <w:b/>
          <w:i/>
          <w:lang w:val="pt-BR"/>
        </w:rPr>
      </w:pPr>
      <w:r w:rsidRPr="00555B48">
        <w:rPr>
          <w:b/>
          <w:i/>
          <w:lang w:val="pt-BR"/>
        </w:rPr>
        <w:t>NU ESTE CAZUL.</w:t>
      </w:r>
    </w:p>
    <w:p w:rsidR="008D276E" w:rsidRPr="00555B48" w:rsidRDefault="008D276E" w:rsidP="008D276E">
      <w:pPr>
        <w:pStyle w:val="DefaultText"/>
        <w:jc w:val="both"/>
        <w:rPr>
          <w:b/>
          <w:i/>
          <w:szCs w:val="24"/>
          <w:lang w:val="it-IT"/>
        </w:rPr>
      </w:pPr>
    </w:p>
    <w:p w:rsidR="008D276E" w:rsidRPr="00555B48" w:rsidRDefault="008D276E" w:rsidP="008D276E">
      <w:pPr>
        <w:pStyle w:val="DefaultText"/>
        <w:jc w:val="both"/>
        <w:rPr>
          <w:b/>
          <w:i/>
          <w:szCs w:val="24"/>
          <w:lang w:val="it-IT"/>
        </w:rPr>
      </w:pPr>
      <w:r w:rsidRPr="00555B48">
        <w:rPr>
          <w:b/>
          <w:i/>
          <w:szCs w:val="24"/>
          <w:lang w:val="it-IT"/>
        </w:rPr>
        <w:t>11. Alte responsabilităţi ale prestatorului</w:t>
      </w:r>
    </w:p>
    <w:p w:rsidR="008D276E" w:rsidRPr="00555B48" w:rsidRDefault="008D276E" w:rsidP="008D276E">
      <w:pPr>
        <w:pStyle w:val="DefaultText"/>
        <w:jc w:val="both"/>
        <w:rPr>
          <w:szCs w:val="24"/>
          <w:lang w:val="it-IT"/>
        </w:rPr>
      </w:pPr>
      <w:r w:rsidRPr="00555B48">
        <w:rPr>
          <w:szCs w:val="24"/>
          <w:lang w:val="it-IT"/>
        </w:rPr>
        <w:t>11.1 - (1) Prestatorul are obligaţia de a executa serviciile prevăzute în contract cu profesionalismul şi promptitudinea cuvenite angajamentului asumat şi în conformitate cu propunerea sa tehnică.</w:t>
      </w:r>
    </w:p>
    <w:p w:rsidR="008D276E" w:rsidRPr="00555B48" w:rsidRDefault="008D276E" w:rsidP="008D276E">
      <w:pPr>
        <w:pStyle w:val="DefaultText"/>
        <w:jc w:val="both"/>
        <w:rPr>
          <w:szCs w:val="24"/>
          <w:lang w:val="it-IT"/>
        </w:rPr>
      </w:pPr>
      <w:r w:rsidRPr="00555B48">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8D276E" w:rsidRPr="00555B48" w:rsidRDefault="008D276E" w:rsidP="008D276E">
      <w:pPr>
        <w:pStyle w:val="DefaultText"/>
        <w:jc w:val="both"/>
        <w:rPr>
          <w:sz w:val="20"/>
          <w:lang w:val="it-IT"/>
        </w:rPr>
      </w:pPr>
    </w:p>
    <w:p w:rsidR="008D276E" w:rsidRPr="00555B48" w:rsidRDefault="008D276E" w:rsidP="008D276E">
      <w:pPr>
        <w:pStyle w:val="DefaultText"/>
        <w:jc w:val="both"/>
        <w:rPr>
          <w:b/>
          <w:i/>
          <w:szCs w:val="24"/>
          <w:lang w:val="it-IT"/>
        </w:rPr>
      </w:pPr>
      <w:r w:rsidRPr="00555B48">
        <w:rPr>
          <w:b/>
          <w:i/>
          <w:szCs w:val="24"/>
          <w:lang w:val="it-IT"/>
        </w:rPr>
        <w:t>12. Alte responsabilităţi ale achizitorului</w:t>
      </w:r>
    </w:p>
    <w:p w:rsidR="008D276E" w:rsidRPr="00555B48" w:rsidRDefault="008D276E" w:rsidP="008D276E">
      <w:pPr>
        <w:pStyle w:val="DefaultText"/>
        <w:jc w:val="both"/>
        <w:rPr>
          <w:szCs w:val="24"/>
          <w:lang w:val="it-IT"/>
        </w:rPr>
      </w:pPr>
      <w:r w:rsidRPr="00555B48">
        <w:rPr>
          <w:szCs w:val="24"/>
          <w:lang w:val="it-IT"/>
        </w:rPr>
        <w:t>12.1 - Achizitorul se obligă să pună la dispoziţia prestatorului orice facilităţi şi/sau informaţii pe care acesta le-a cerut în propunerea tehnică şi pe care le consideră necesare pentru îndeplinirea contractului.</w:t>
      </w:r>
    </w:p>
    <w:p w:rsidR="008D276E" w:rsidRPr="00555B48" w:rsidRDefault="008D276E" w:rsidP="008D276E">
      <w:pPr>
        <w:pStyle w:val="DefaultText"/>
        <w:jc w:val="both"/>
        <w:rPr>
          <w:b/>
          <w:i/>
          <w:szCs w:val="24"/>
          <w:lang w:val="it-IT"/>
        </w:rPr>
      </w:pPr>
    </w:p>
    <w:p w:rsidR="008D276E" w:rsidRPr="00555B48" w:rsidRDefault="008D276E" w:rsidP="008D276E">
      <w:pPr>
        <w:pStyle w:val="DefaultText"/>
        <w:jc w:val="both"/>
        <w:rPr>
          <w:b/>
          <w:i/>
          <w:szCs w:val="24"/>
          <w:lang w:val="it-IT"/>
        </w:rPr>
      </w:pPr>
      <w:r w:rsidRPr="00555B48">
        <w:rPr>
          <w:b/>
          <w:i/>
          <w:szCs w:val="24"/>
          <w:lang w:val="it-IT"/>
        </w:rPr>
        <w:t xml:space="preserve">13. Recepţie şi verificări </w:t>
      </w:r>
    </w:p>
    <w:p w:rsidR="008D276E" w:rsidRPr="00555B48" w:rsidRDefault="008D276E" w:rsidP="008D276E">
      <w:pPr>
        <w:pStyle w:val="DefaultText"/>
        <w:jc w:val="both"/>
        <w:rPr>
          <w:szCs w:val="24"/>
          <w:lang w:val="it-IT"/>
        </w:rPr>
      </w:pPr>
      <w:r w:rsidRPr="00555B48">
        <w:rPr>
          <w:szCs w:val="24"/>
          <w:lang w:val="it-IT"/>
        </w:rPr>
        <w:t xml:space="preserve">13.1 - Achizitorul are dreptul de a verifica modul de prestare a serviciilor pentru a stabili conformitatea lor cu prevederile din propunerea tehnică. </w:t>
      </w:r>
    </w:p>
    <w:p w:rsidR="008D276E" w:rsidRPr="00555B48" w:rsidRDefault="008D276E" w:rsidP="008D276E">
      <w:pPr>
        <w:pStyle w:val="DefaultText"/>
        <w:jc w:val="both"/>
        <w:rPr>
          <w:i/>
          <w:szCs w:val="24"/>
          <w:lang w:val="it-IT"/>
        </w:rPr>
      </w:pPr>
      <w:r w:rsidRPr="00555B48">
        <w:rPr>
          <w:szCs w:val="24"/>
          <w:lang w:val="it-IT"/>
        </w:rPr>
        <w:t>13.2 - Verificările vor fi efectuate de</w:t>
      </w:r>
      <w:r w:rsidRPr="00555B48">
        <w:rPr>
          <w:color w:val="FF0000"/>
          <w:szCs w:val="24"/>
          <w:lang w:val="it-IT"/>
        </w:rPr>
        <w:t xml:space="preserve"> </w:t>
      </w:r>
      <w:r w:rsidRPr="00555B48">
        <w:rPr>
          <w:szCs w:val="24"/>
          <w:lang w:val="it-IT"/>
        </w:rPr>
        <w:t>către achizitor prin reprezentanţii săi împuterniciţi, în conformitate cu prevederile din prezentul contract</w:t>
      </w:r>
      <w:r w:rsidRPr="00555B48">
        <w:rPr>
          <w:color w:val="FF0000"/>
          <w:szCs w:val="24"/>
          <w:lang w:val="it-IT"/>
        </w:rPr>
        <w:t>.</w:t>
      </w:r>
      <w:r w:rsidRPr="00555B48">
        <w:rPr>
          <w:szCs w:val="24"/>
          <w:lang w:val="it-IT"/>
        </w:rPr>
        <w:t xml:space="preserve"> Achizitorul are obligaţia de a notifica în scris prestatorului, identitatea persoanelor împuternicite pentru acest scop.</w:t>
      </w:r>
    </w:p>
    <w:p w:rsidR="008D276E" w:rsidRPr="00555B48" w:rsidRDefault="008D276E" w:rsidP="008D276E">
      <w:pPr>
        <w:pStyle w:val="DefaultText"/>
        <w:jc w:val="both"/>
        <w:rPr>
          <w:b/>
          <w:sz w:val="20"/>
          <w:lang w:val="it-IT"/>
        </w:rPr>
      </w:pPr>
      <w:r w:rsidRPr="00555B48">
        <w:rPr>
          <w:lang w:val="it-IT"/>
        </w:rPr>
        <w:t xml:space="preserve">13.3 Procesul- verbal de </w:t>
      </w:r>
      <w:r>
        <w:rPr>
          <w:lang w:val="it-IT"/>
        </w:rPr>
        <w:t>predare-primire</w:t>
      </w:r>
      <w:r w:rsidRPr="00555B48">
        <w:rPr>
          <w:lang w:val="it-IT"/>
        </w:rPr>
        <w:t xml:space="preserve"> a serviciilor prestate va fi semnat de către achizitor, sub rezerva remedierii in termen de 7 zile a eventualelor deficienţelor/neconcordanţelor constatate</w:t>
      </w:r>
    </w:p>
    <w:p w:rsidR="008D276E" w:rsidRPr="00555B48" w:rsidRDefault="008D276E" w:rsidP="008D276E">
      <w:pPr>
        <w:pStyle w:val="DefaultText"/>
        <w:jc w:val="both"/>
        <w:rPr>
          <w:b/>
          <w:i/>
          <w:szCs w:val="24"/>
          <w:lang w:val="it-IT"/>
        </w:rPr>
      </w:pPr>
    </w:p>
    <w:p w:rsidR="008D276E" w:rsidRPr="00555B48" w:rsidRDefault="008D276E" w:rsidP="008D276E">
      <w:pPr>
        <w:pStyle w:val="DefaultText"/>
        <w:jc w:val="both"/>
        <w:rPr>
          <w:b/>
          <w:i/>
          <w:szCs w:val="24"/>
          <w:lang w:val="it-IT"/>
        </w:rPr>
      </w:pPr>
      <w:r w:rsidRPr="00555B48">
        <w:rPr>
          <w:b/>
          <w:i/>
          <w:szCs w:val="24"/>
          <w:lang w:val="it-IT"/>
        </w:rPr>
        <w:t>14. Începere, finalizare, întârzieri, sistare</w:t>
      </w:r>
    </w:p>
    <w:p w:rsidR="008D276E" w:rsidRPr="00555B48" w:rsidRDefault="008D276E" w:rsidP="008D276E">
      <w:pPr>
        <w:pStyle w:val="DefaultText"/>
        <w:jc w:val="both"/>
        <w:rPr>
          <w:szCs w:val="24"/>
          <w:lang w:val="it-IT"/>
        </w:rPr>
      </w:pPr>
      <w:r w:rsidRPr="00555B48">
        <w:rPr>
          <w:szCs w:val="24"/>
          <w:lang w:val="it-IT"/>
        </w:rPr>
        <w:t xml:space="preserve">14.1 - (1) Prestatorul are obligaţia de a începe prestarea serviciilor conform prevederilor art. 5.1. din prezentul contract. </w:t>
      </w:r>
    </w:p>
    <w:p w:rsidR="008D276E" w:rsidRPr="00555B48" w:rsidRDefault="008D276E" w:rsidP="008D276E">
      <w:pPr>
        <w:pStyle w:val="DefaultText"/>
        <w:jc w:val="both"/>
        <w:rPr>
          <w:szCs w:val="24"/>
          <w:lang w:val="pt-BR"/>
        </w:rPr>
      </w:pPr>
      <w:r w:rsidRPr="00555B48">
        <w:rPr>
          <w:szCs w:val="24"/>
          <w:lang w:val="pt-BR"/>
        </w:rPr>
        <w:t xml:space="preserve"> (2) În cazul în care prestatorul suferă întârzieri şi/sau suportă costuri suplimentare, datorate în exclusivitate achizitorului, părţile vor stabili de comun acord:</w:t>
      </w:r>
    </w:p>
    <w:p w:rsidR="008D276E" w:rsidRPr="00555B48" w:rsidRDefault="008D276E" w:rsidP="008D276E">
      <w:pPr>
        <w:pStyle w:val="DefaultText"/>
        <w:numPr>
          <w:ilvl w:val="12"/>
          <w:numId w:val="0"/>
        </w:numPr>
        <w:ind w:firstLine="900"/>
        <w:jc w:val="both"/>
        <w:rPr>
          <w:szCs w:val="24"/>
          <w:lang w:val="pt-BR"/>
        </w:rPr>
      </w:pPr>
      <w:r w:rsidRPr="00555B48">
        <w:rPr>
          <w:szCs w:val="24"/>
          <w:lang w:val="pt-BR"/>
        </w:rPr>
        <w:t>a) prelungirea perioadei de prestare a serviciului; şi</w:t>
      </w:r>
    </w:p>
    <w:p w:rsidR="008D276E" w:rsidRPr="00555B48" w:rsidRDefault="008D276E" w:rsidP="008D276E">
      <w:pPr>
        <w:pStyle w:val="DefaultText"/>
        <w:numPr>
          <w:ilvl w:val="12"/>
          <w:numId w:val="0"/>
        </w:numPr>
        <w:ind w:firstLine="900"/>
        <w:jc w:val="both"/>
        <w:rPr>
          <w:szCs w:val="24"/>
          <w:lang w:val="pt-BR"/>
        </w:rPr>
      </w:pPr>
      <w:r w:rsidRPr="00555B48">
        <w:rPr>
          <w:szCs w:val="24"/>
          <w:lang w:val="pt-BR"/>
        </w:rPr>
        <w:t>b) totalul cheltuielilor aferente, dacă este cazul, care se vor adăuga la preţul contractului.</w:t>
      </w:r>
    </w:p>
    <w:p w:rsidR="008D276E" w:rsidRPr="00555B48" w:rsidRDefault="008D276E" w:rsidP="008D276E">
      <w:pPr>
        <w:pStyle w:val="DefaultText"/>
        <w:jc w:val="both"/>
        <w:rPr>
          <w:szCs w:val="24"/>
          <w:lang w:val="pt-BR"/>
        </w:rPr>
      </w:pPr>
      <w:r w:rsidRPr="00555B48">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8D276E" w:rsidRPr="00555B48" w:rsidRDefault="008D276E" w:rsidP="008D276E">
      <w:pPr>
        <w:pStyle w:val="DefaultText"/>
        <w:jc w:val="both"/>
        <w:rPr>
          <w:szCs w:val="24"/>
        </w:rPr>
      </w:pPr>
      <w:r w:rsidRPr="00555B48">
        <w:rPr>
          <w:szCs w:val="24"/>
        </w:rPr>
        <w:t xml:space="preserve">(2) În cazul în care: </w:t>
      </w:r>
    </w:p>
    <w:p w:rsidR="008D276E" w:rsidRPr="00555B48" w:rsidRDefault="008D276E" w:rsidP="008D276E">
      <w:pPr>
        <w:pStyle w:val="DefaultText"/>
        <w:numPr>
          <w:ilvl w:val="7"/>
          <w:numId w:val="1"/>
        </w:numPr>
        <w:ind w:left="900" w:firstLine="0"/>
        <w:jc w:val="both"/>
        <w:rPr>
          <w:szCs w:val="24"/>
          <w:lang w:val="fr-FR"/>
        </w:rPr>
      </w:pPr>
      <w:r w:rsidRPr="00555B48">
        <w:rPr>
          <w:szCs w:val="24"/>
          <w:lang w:val="fr-FR"/>
        </w:rPr>
        <w:t>orice motive de întârziere, ce nu se datorează prestatorului, sau</w:t>
      </w:r>
    </w:p>
    <w:p w:rsidR="008D276E" w:rsidRPr="00555B48" w:rsidRDefault="008D276E" w:rsidP="008D276E">
      <w:pPr>
        <w:pStyle w:val="DefaultText"/>
        <w:numPr>
          <w:ilvl w:val="7"/>
          <w:numId w:val="1"/>
        </w:numPr>
        <w:ind w:left="900" w:firstLine="0"/>
        <w:jc w:val="both"/>
        <w:rPr>
          <w:szCs w:val="24"/>
          <w:lang w:val="fr-FR"/>
        </w:rPr>
      </w:pPr>
      <w:r w:rsidRPr="00555B48">
        <w:rPr>
          <w:szCs w:val="24"/>
          <w:lang w:val="fr-FR"/>
        </w:rPr>
        <w:lastRenderedPageBreak/>
        <w:t>alte circumstanţe neobişnuite susceptibile de a surveni, altfel decât prin încălcarea contractului de către prestator,</w:t>
      </w:r>
    </w:p>
    <w:p w:rsidR="008D276E" w:rsidRPr="00555B48" w:rsidRDefault="008D276E" w:rsidP="008D276E">
      <w:pPr>
        <w:pStyle w:val="DefaultText"/>
        <w:jc w:val="both"/>
        <w:rPr>
          <w:szCs w:val="24"/>
          <w:lang w:val="fr-FR"/>
        </w:rPr>
      </w:pPr>
      <w:r w:rsidRPr="00555B48">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8D276E" w:rsidRPr="00555B48" w:rsidRDefault="008D276E" w:rsidP="008D276E">
      <w:pPr>
        <w:pStyle w:val="DefaultText"/>
        <w:jc w:val="both"/>
        <w:rPr>
          <w:szCs w:val="24"/>
          <w:lang w:val="fr-FR"/>
        </w:rPr>
      </w:pPr>
      <w:r w:rsidRPr="00555B48">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8D276E" w:rsidRPr="00555B48" w:rsidRDefault="008D276E" w:rsidP="008D276E">
      <w:pPr>
        <w:pStyle w:val="DefaultText"/>
        <w:jc w:val="both"/>
        <w:rPr>
          <w:b/>
          <w:szCs w:val="24"/>
          <w:lang w:val="fr-FR"/>
        </w:rPr>
      </w:pPr>
      <w:r w:rsidRPr="00555B48">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8D276E" w:rsidRPr="00555B48" w:rsidRDefault="008D276E" w:rsidP="008D276E">
      <w:pPr>
        <w:pStyle w:val="DefaultText"/>
        <w:jc w:val="both"/>
        <w:rPr>
          <w:b/>
          <w:i/>
          <w:szCs w:val="24"/>
          <w:lang w:val="fr-FR"/>
        </w:rPr>
      </w:pPr>
    </w:p>
    <w:p w:rsidR="008D276E" w:rsidRPr="00555B48" w:rsidRDefault="008D276E" w:rsidP="008D276E">
      <w:pPr>
        <w:pStyle w:val="DefaultText"/>
        <w:jc w:val="both"/>
        <w:rPr>
          <w:b/>
          <w:i/>
          <w:szCs w:val="24"/>
          <w:lang w:val="fr-FR"/>
        </w:rPr>
      </w:pPr>
      <w:r w:rsidRPr="00555B48">
        <w:rPr>
          <w:b/>
          <w:i/>
          <w:szCs w:val="24"/>
          <w:lang w:val="fr-FR"/>
        </w:rPr>
        <w:t>15. Ajustarea preţului contractului</w:t>
      </w:r>
    </w:p>
    <w:p w:rsidR="008D276E" w:rsidRPr="00555B48" w:rsidRDefault="008D276E" w:rsidP="008D276E">
      <w:pPr>
        <w:pStyle w:val="DefaultText"/>
        <w:jc w:val="both"/>
        <w:rPr>
          <w:szCs w:val="24"/>
          <w:lang w:val="fr-FR"/>
        </w:rPr>
      </w:pPr>
      <w:r w:rsidRPr="00555B48">
        <w:rPr>
          <w:szCs w:val="24"/>
          <w:lang w:val="fr-FR"/>
        </w:rPr>
        <w:t>15.1 - Pentru serviciile prestate, plăţile datorate de achizitor prestatorului sunt tarifele declarate în propunerea financiară, anexă la contract.</w:t>
      </w:r>
    </w:p>
    <w:p w:rsidR="008D276E" w:rsidRPr="00555B48" w:rsidRDefault="008D276E" w:rsidP="008D276E">
      <w:pPr>
        <w:pStyle w:val="DefaultText"/>
        <w:rPr>
          <w:lang w:val="fr-FR"/>
        </w:rPr>
      </w:pPr>
      <w:r w:rsidRPr="00555B48">
        <w:rPr>
          <w:szCs w:val="24"/>
          <w:lang w:val="fr-FR"/>
        </w:rPr>
        <w:t xml:space="preserve">15.2 - </w:t>
      </w:r>
      <w:r w:rsidRPr="00555B48">
        <w:rPr>
          <w:lang w:val="fr-FR"/>
        </w:rPr>
        <w:t xml:space="preserve">Pe parcursul îndeplinirii contractului, preţul nu poate fi ajustat, </w:t>
      </w:r>
      <w:r w:rsidRPr="00555B48">
        <w:rPr>
          <w:b/>
          <w:lang w:val="fr-FR"/>
        </w:rPr>
        <w:t>acesta fiind ferm.</w:t>
      </w:r>
    </w:p>
    <w:p w:rsidR="008D276E" w:rsidRPr="00555B48" w:rsidRDefault="008D276E" w:rsidP="008D276E">
      <w:pPr>
        <w:pStyle w:val="DefaultText"/>
        <w:jc w:val="both"/>
        <w:rPr>
          <w:b/>
          <w:sz w:val="20"/>
          <w:lang w:val="fr-FR"/>
        </w:rPr>
      </w:pPr>
    </w:p>
    <w:p w:rsidR="008D276E" w:rsidRPr="00555B48" w:rsidRDefault="008D276E" w:rsidP="008D276E">
      <w:pPr>
        <w:pStyle w:val="DefaultText"/>
        <w:jc w:val="both"/>
        <w:rPr>
          <w:b/>
          <w:i/>
          <w:szCs w:val="24"/>
          <w:lang w:val="fr-FR"/>
        </w:rPr>
      </w:pPr>
      <w:r w:rsidRPr="00555B48">
        <w:rPr>
          <w:b/>
          <w:i/>
          <w:szCs w:val="24"/>
          <w:lang w:val="fr-FR"/>
        </w:rPr>
        <w:t>16. Subcontractanţi</w:t>
      </w:r>
    </w:p>
    <w:p w:rsidR="008D276E" w:rsidRPr="00555B48" w:rsidRDefault="008D276E" w:rsidP="008D276E">
      <w:pPr>
        <w:pStyle w:val="DefaultText1"/>
        <w:jc w:val="both"/>
        <w:rPr>
          <w:szCs w:val="24"/>
          <w:lang w:val="fr-FR"/>
        </w:rPr>
      </w:pPr>
      <w:r w:rsidRPr="00555B48">
        <w:rPr>
          <w:szCs w:val="24"/>
          <w:lang w:val="fr-FR"/>
        </w:rPr>
        <w:t>16.1 - Prestatorul are obligaţia, în cazul în care subcontractează părţi din contract, de a încheia contracte cu subcontractanţii desemnaţi, în aceleaşi condiţii în care el a semnat contractul cu achizitorul.</w:t>
      </w:r>
    </w:p>
    <w:p w:rsidR="008D276E" w:rsidRPr="00555B48" w:rsidRDefault="008D276E" w:rsidP="008D276E">
      <w:pPr>
        <w:pStyle w:val="DefaultText1"/>
        <w:jc w:val="both"/>
        <w:rPr>
          <w:szCs w:val="24"/>
          <w:lang w:val="fr-FR"/>
        </w:rPr>
      </w:pPr>
      <w:r w:rsidRPr="00555B48">
        <w:rPr>
          <w:szCs w:val="24"/>
          <w:lang w:val="fr-FR"/>
        </w:rPr>
        <w:t>16.2 - (1) Prestatorul are obligaţia de a prezenta la încheierea contractului toate contractele încheiate cu subcontractanţii desemnaţi.</w:t>
      </w:r>
    </w:p>
    <w:p w:rsidR="008D276E" w:rsidRPr="00555B48" w:rsidRDefault="008D276E" w:rsidP="008D276E">
      <w:pPr>
        <w:pStyle w:val="DefaultText1"/>
        <w:jc w:val="both"/>
        <w:rPr>
          <w:szCs w:val="24"/>
          <w:lang w:val="fr-FR"/>
        </w:rPr>
      </w:pPr>
      <w:r w:rsidRPr="00555B48">
        <w:rPr>
          <w:szCs w:val="24"/>
          <w:lang w:val="fr-FR"/>
        </w:rPr>
        <w:t>(2) Lista subcontractanţilor, cu datele de recunoaştere ale acestora, cât şi contractele încheiate cu aceştia se constituie în anexe la contract.</w:t>
      </w:r>
    </w:p>
    <w:p w:rsidR="008D276E" w:rsidRPr="00555B48" w:rsidRDefault="008D276E" w:rsidP="008D276E">
      <w:pPr>
        <w:pStyle w:val="DefaultText1"/>
        <w:jc w:val="both"/>
        <w:rPr>
          <w:szCs w:val="24"/>
          <w:lang w:val="fr-FR"/>
        </w:rPr>
      </w:pPr>
      <w:r w:rsidRPr="00555B48">
        <w:rPr>
          <w:szCs w:val="24"/>
          <w:lang w:val="fr-FR"/>
        </w:rPr>
        <w:t>16.3 - (1) Prestatorul este pe deplin răspunzător faţă de achizitor de modul în care îndeplineşte contractul.</w:t>
      </w:r>
    </w:p>
    <w:p w:rsidR="008D276E" w:rsidRPr="00555B48" w:rsidRDefault="008D276E" w:rsidP="008D276E">
      <w:pPr>
        <w:pStyle w:val="DefaultText1"/>
        <w:jc w:val="both"/>
        <w:rPr>
          <w:szCs w:val="24"/>
          <w:lang w:val="fr-FR"/>
        </w:rPr>
      </w:pPr>
      <w:r w:rsidRPr="00555B48">
        <w:rPr>
          <w:szCs w:val="24"/>
          <w:lang w:val="fr-FR"/>
        </w:rPr>
        <w:t>(2) Subcontractantul este pe deplin răspunzător faţă de prestator de modul în care îşi îndeplineşte partea sa din contract.</w:t>
      </w:r>
    </w:p>
    <w:p w:rsidR="008D276E" w:rsidRPr="00555B48" w:rsidRDefault="008D276E" w:rsidP="008D276E">
      <w:pPr>
        <w:pStyle w:val="DefaultText1"/>
        <w:jc w:val="both"/>
        <w:rPr>
          <w:szCs w:val="24"/>
          <w:lang w:val="fr-FR"/>
        </w:rPr>
      </w:pPr>
      <w:r w:rsidRPr="00555B48">
        <w:rPr>
          <w:szCs w:val="24"/>
          <w:lang w:val="fr-FR"/>
        </w:rPr>
        <w:t>(3)</w:t>
      </w:r>
      <w:r w:rsidRPr="00555B48">
        <w:rPr>
          <w:b/>
          <w:szCs w:val="24"/>
          <w:lang w:val="fr-FR"/>
        </w:rPr>
        <w:t xml:space="preserve"> </w:t>
      </w:r>
      <w:r w:rsidRPr="00555B48">
        <w:rPr>
          <w:szCs w:val="24"/>
          <w:lang w:val="fr-FR"/>
        </w:rPr>
        <w:t>Prestatorul</w:t>
      </w:r>
      <w:r w:rsidRPr="00555B48">
        <w:rPr>
          <w:b/>
          <w:szCs w:val="24"/>
          <w:lang w:val="fr-FR"/>
        </w:rPr>
        <w:t xml:space="preserve"> </w:t>
      </w:r>
      <w:r w:rsidRPr="00555B48">
        <w:rPr>
          <w:szCs w:val="24"/>
          <w:lang w:val="fr-FR"/>
        </w:rPr>
        <w:t>are dreptul de a pretinde daune-interese subcontractanţilor dacă aceştia nu îşi îndeplinesc partea lor din contract.</w:t>
      </w:r>
    </w:p>
    <w:p w:rsidR="008D276E" w:rsidRPr="00555B48" w:rsidRDefault="008D276E" w:rsidP="008D276E">
      <w:pPr>
        <w:pStyle w:val="DefaultText1"/>
        <w:jc w:val="both"/>
        <w:rPr>
          <w:b/>
          <w:szCs w:val="24"/>
          <w:lang w:val="it-IT"/>
        </w:rPr>
      </w:pPr>
      <w:r w:rsidRPr="00555B48">
        <w:rPr>
          <w:szCs w:val="24"/>
          <w:lang w:val="fr-FR"/>
        </w:rPr>
        <w:t xml:space="preserve">16.4 - Prestatorul poate schimba oricare subcontractant numai dacă acesta nu şi-a îndeplinit partea sa din contract. </w:t>
      </w:r>
      <w:r w:rsidRPr="00555B48">
        <w:rPr>
          <w:szCs w:val="24"/>
          <w:lang w:val="it-IT"/>
        </w:rPr>
        <w:t>Schimbarea subcontractantului nu va determina schimbarea preţului contractului şi va fi notificată achizitorului</w:t>
      </w:r>
      <w:r w:rsidRPr="00555B48">
        <w:rPr>
          <w:b/>
          <w:szCs w:val="24"/>
          <w:lang w:val="it-IT"/>
        </w:rPr>
        <w:t>.</w:t>
      </w:r>
    </w:p>
    <w:p w:rsidR="008D276E" w:rsidRPr="00555B48" w:rsidRDefault="008D276E" w:rsidP="008D276E">
      <w:pPr>
        <w:pStyle w:val="DefaultText"/>
        <w:jc w:val="both"/>
        <w:rPr>
          <w:b/>
          <w:i/>
          <w:szCs w:val="24"/>
          <w:lang w:val="pt-BR"/>
        </w:rPr>
      </w:pPr>
    </w:p>
    <w:p w:rsidR="008D276E" w:rsidRPr="00555B48" w:rsidRDefault="008D276E" w:rsidP="008D276E">
      <w:pPr>
        <w:pStyle w:val="DefaultText"/>
        <w:jc w:val="both"/>
        <w:rPr>
          <w:b/>
          <w:i/>
          <w:szCs w:val="24"/>
          <w:lang w:val="pt-BR"/>
        </w:rPr>
      </w:pPr>
      <w:r w:rsidRPr="00555B48">
        <w:rPr>
          <w:b/>
          <w:i/>
          <w:szCs w:val="24"/>
          <w:lang w:val="pt-BR"/>
        </w:rPr>
        <w:t>17. Forţa majoră</w:t>
      </w:r>
    </w:p>
    <w:p w:rsidR="008D276E" w:rsidRPr="00555B48" w:rsidRDefault="008D276E" w:rsidP="008D276E">
      <w:pPr>
        <w:pStyle w:val="DefaultText"/>
        <w:jc w:val="both"/>
        <w:rPr>
          <w:szCs w:val="24"/>
          <w:lang w:val="pt-BR"/>
        </w:rPr>
      </w:pPr>
      <w:r w:rsidRPr="00555B48">
        <w:rPr>
          <w:szCs w:val="24"/>
          <w:lang w:val="pt-BR"/>
        </w:rPr>
        <w:t>17.1 - Forţa majoră este constatată de o autoritate competentă.</w:t>
      </w:r>
    </w:p>
    <w:p w:rsidR="008D276E" w:rsidRPr="00555B48" w:rsidRDefault="008D276E" w:rsidP="008D276E">
      <w:pPr>
        <w:pStyle w:val="DefaultText"/>
        <w:jc w:val="both"/>
        <w:rPr>
          <w:szCs w:val="24"/>
          <w:lang w:val="pt-BR"/>
        </w:rPr>
      </w:pPr>
      <w:r w:rsidRPr="00555B48">
        <w:rPr>
          <w:szCs w:val="24"/>
          <w:lang w:val="pt-BR"/>
        </w:rPr>
        <w:t>17.2 - Forţa majoră exonerează parţile contractante de îndeplinirea obligaţiilor asumate prin prezentul contract, pe toată perioada în care aceasta acţionează.</w:t>
      </w:r>
    </w:p>
    <w:p w:rsidR="008D276E" w:rsidRPr="00555B48" w:rsidRDefault="008D276E" w:rsidP="008D276E">
      <w:pPr>
        <w:pStyle w:val="DefaultText"/>
        <w:jc w:val="both"/>
        <w:rPr>
          <w:b/>
          <w:szCs w:val="24"/>
          <w:lang w:val="pt-BR"/>
        </w:rPr>
      </w:pPr>
      <w:r w:rsidRPr="00555B48">
        <w:rPr>
          <w:szCs w:val="24"/>
          <w:lang w:val="pt-BR"/>
        </w:rPr>
        <w:t>17.3 - Îndeplinirea contractului va fi suspendată în perioada de acţiune a forţei majore, dar fără a prejudicia drepturile ce li se cuveneau părţilor până la apariţia acesteia.</w:t>
      </w:r>
    </w:p>
    <w:p w:rsidR="008D276E" w:rsidRPr="00555B48" w:rsidRDefault="008D276E" w:rsidP="008D276E">
      <w:pPr>
        <w:pStyle w:val="DefaultText"/>
        <w:jc w:val="both"/>
        <w:rPr>
          <w:szCs w:val="24"/>
          <w:lang w:val="pt-BR"/>
        </w:rPr>
      </w:pPr>
      <w:r w:rsidRPr="00555B48">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8D276E" w:rsidRPr="00555B48" w:rsidRDefault="008D276E" w:rsidP="008D276E">
      <w:pPr>
        <w:pStyle w:val="DefaultText"/>
        <w:jc w:val="both"/>
        <w:rPr>
          <w:szCs w:val="24"/>
          <w:lang w:val="pt-BR"/>
        </w:rPr>
      </w:pPr>
      <w:r w:rsidRPr="00555B48">
        <w:rPr>
          <w:szCs w:val="24"/>
          <w:lang w:val="pt-BR"/>
        </w:rPr>
        <w:t>17.5 - Partea contractantă care invocă forţa majoră are obligaţia de a notifica celeilalte părţi încetarea cauzei acesteia în maximum 15 zile de la încetare.</w:t>
      </w:r>
    </w:p>
    <w:p w:rsidR="008D276E" w:rsidRPr="00555B48" w:rsidRDefault="008D276E" w:rsidP="008D276E">
      <w:pPr>
        <w:pStyle w:val="DefaultText"/>
        <w:jc w:val="both"/>
        <w:rPr>
          <w:szCs w:val="24"/>
          <w:lang w:val="pt-BR"/>
        </w:rPr>
      </w:pPr>
      <w:r w:rsidRPr="00555B48">
        <w:rPr>
          <w:szCs w:val="24"/>
          <w:lang w:val="pt-BR"/>
        </w:rPr>
        <w:t>17.6- Dacă forţa majoră acţionează sau se estimează ca va acţiona o perioadă mai mare de 6 luni, fiecare parte va avea dreptul să notifice celeilalte</w:t>
      </w:r>
      <w:r w:rsidRPr="00555B48">
        <w:rPr>
          <w:b/>
          <w:szCs w:val="24"/>
          <w:lang w:val="pt-BR"/>
        </w:rPr>
        <w:t xml:space="preserve"> </w:t>
      </w:r>
      <w:r w:rsidRPr="00555B48">
        <w:rPr>
          <w:szCs w:val="24"/>
          <w:lang w:val="pt-BR"/>
        </w:rPr>
        <w:t>părţi încetarea de drept a prezentului contract, fără ca vreuna din părţi să poată pretindă celeilalte daune-interese.</w:t>
      </w:r>
    </w:p>
    <w:p w:rsidR="008D276E" w:rsidRDefault="008D276E" w:rsidP="008D276E">
      <w:pPr>
        <w:pStyle w:val="DefaultText"/>
        <w:jc w:val="both"/>
        <w:rPr>
          <w:b/>
          <w:i/>
          <w:szCs w:val="24"/>
          <w:lang w:val="pt-BR"/>
        </w:rPr>
      </w:pPr>
    </w:p>
    <w:p w:rsidR="008D276E" w:rsidRPr="00555B48" w:rsidRDefault="008D276E" w:rsidP="008D276E">
      <w:pPr>
        <w:pStyle w:val="DefaultText"/>
        <w:jc w:val="both"/>
        <w:rPr>
          <w:b/>
          <w:i/>
          <w:szCs w:val="24"/>
          <w:lang w:val="pt-BR"/>
        </w:rPr>
      </w:pPr>
      <w:r w:rsidRPr="00555B48">
        <w:rPr>
          <w:b/>
          <w:i/>
          <w:szCs w:val="24"/>
          <w:lang w:val="pt-BR"/>
        </w:rPr>
        <w:t>18. Soluţionarea litigiilor</w:t>
      </w:r>
    </w:p>
    <w:p w:rsidR="008D276E" w:rsidRPr="00555B48" w:rsidRDefault="008D276E" w:rsidP="008D276E">
      <w:pPr>
        <w:pStyle w:val="DefaultText"/>
        <w:jc w:val="both"/>
        <w:rPr>
          <w:szCs w:val="24"/>
          <w:lang w:val="pt-BR"/>
        </w:rPr>
      </w:pPr>
      <w:r w:rsidRPr="00555B48">
        <w:rPr>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8D276E" w:rsidRPr="00555B48" w:rsidRDefault="008D276E" w:rsidP="008D276E">
      <w:pPr>
        <w:pStyle w:val="DefaultText"/>
        <w:jc w:val="both"/>
        <w:rPr>
          <w:szCs w:val="24"/>
          <w:lang w:val="pt-BR"/>
        </w:rPr>
      </w:pPr>
      <w:r w:rsidRPr="00555B48">
        <w:rPr>
          <w:szCs w:val="24"/>
          <w:lang w:val="pt-BR"/>
        </w:rPr>
        <w:lastRenderedPageBreak/>
        <w:t xml:space="preserve">18.2 -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din România. </w:t>
      </w:r>
    </w:p>
    <w:p w:rsidR="008D276E" w:rsidRPr="00555B48" w:rsidRDefault="008D276E" w:rsidP="008D276E">
      <w:pPr>
        <w:pStyle w:val="DefaultText"/>
        <w:jc w:val="both"/>
        <w:rPr>
          <w:b/>
          <w:i/>
          <w:szCs w:val="24"/>
          <w:lang w:val="pt-BR"/>
        </w:rPr>
      </w:pPr>
      <w:r w:rsidRPr="00555B48">
        <w:rPr>
          <w:lang w:val="pt-BR"/>
        </w:rPr>
        <w:t>(Tribunalul Timis, Str. Tepes Voda, Nr.2, Timisoara )</w:t>
      </w:r>
    </w:p>
    <w:p w:rsidR="008D276E" w:rsidRPr="00555B48" w:rsidRDefault="008D276E" w:rsidP="008D276E">
      <w:pPr>
        <w:pStyle w:val="DefaultText"/>
        <w:jc w:val="both"/>
        <w:rPr>
          <w:b/>
          <w:i/>
          <w:szCs w:val="24"/>
          <w:lang w:val="pt-BR"/>
        </w:rPr>
      </w:pPr>
    </w:p>
    <w:p w:rsidR="008D276E" w:rsidRPr="00555B48" w:rsidRDefault="008D276E" w:rsidP="008D276E">
      <w:pPr>
        <w:pStyle w:val="DefaultText"/>
        <w:jc w:val="both"/>
        <w:rPr>
          <w:i/>
          <w:szCs w:val="24"/>
          <w:lang w:val="pt-BR"/>
        </w:rPr>
      </w:pPr>
      <w:r w:rsidRPr="00555B48">
        <w:rPr>
          <w:b/>
          <w:i/>
          <w:szCs w:val="24"/>
          <w:lang w:val="pt-BR"/>
        </w:rPr>
        <w:t>19. Limba care guvernează contractul</w:t>
      </w:r>
    </w:p>
    <w:p w:rsidR="008D276E" w:rsidRPr="00555B48" w:rsidRDefault="008D276E" w:rsidP="008D276E">
      <w:pPr>
        <w:pStyle w:val="DefaultText"/>
        <w:jc w:val="both"/>
        <w:rPr>
          <w:szCs w:val="24"/>
          <w:lang w:val="pt-BR"/>
        </w:rPr>
      </w:pPr>
      <w:r w:rsidRPr="00555B48">
        <w:rPr>
          <w:szCs w:val="24"/>
          <w:lang w:val="pt-BR"/>
        </w:rPr>
        <w:t>19.1 - Limba care guvernează contractul este limba română.</w:t>
      </w:r>
    </w:p>
    <w:p w:rsidR="008D276E" w:rsidRPr="00555B48" w:rsidRDefault="008D276E" w:rsidP="008D276E">
      <w:pPr>
        <w:pStyle w:val="DefaultText"/>
        <w:jc w:val="both"/>
        <w:rPr>
          <w:szCs w:val="24"/>
          <w:lang w:val="pt-BR"/>
        </w:rPr>
      </w:pPr>
      <w:r w:rsidRPr="00555B48">
        <w:rPr>
          <w:szCs w:val="24"/>
          <w:lang w:val="pt-BR"/>
        </w:rPr>
        <w:t xml:space="preserve"> </w:t>
      </w:r>
    </w:p>
    <w:p w:rsidR="008D276E" w:rsidRPr="00555B48" w:rsidRDefault="008D276E" w:rsidP="008D276E">
      <w:pPr>
        <w:pStyle w:val="DefaultText"/>
        <w:jc w:val="both"/>
        <w:rPr>
          <w:b/>
          <w:i/>
          <w:szCs w:val="24"/>
          <w:lang w:val="pt-BR"/>
        </w:rPr>
      </w:pPr>
      <w:r w:rsidRPr="00555B48">
        <w:rPr>
          <w:b/>
          <w:i/>
          <w:szCs w:val="24"/>
          <w:lang w:val="pt-BR"/>
        </w:rPr>
        <w:t>20. Comunicări</w:t>
      </w:r>
    </w:p>
    <w:p w:rsidR="008D276E" w:rsidRPr="00555B48" w:rsidRDefault="008D276E" w:rsidP="008D276E">
      <w:pPr>
        <w:pStyle w:val="DefaultText"/>
        <w:jc w:val="both"/>
        <w:rPr>
          <w:szCs w:val="24"/>
          <w:lang w:val="pt-BR"/>
        </w:rPr>
      </w:pPr>
      <w:r w:rsidRPr="00555B48">
        <w:rPr>
          <w:szCs w:val="24"/>
          <w:lang w:val="pt-BR"/>
        </w:rPr>
        <w:t>20.1 - (1) Orice comunicare între părţi, referitoare la îndeplinirea prezentului contract, trebuie să fie transmisă în scris.</w:t>
      </w:r>
    </w:p>
    <w:p w:rsidR="008D276E" w:rsidRPr="00555B48" w:rsidRDefault="008D276E" w:rsidP="008D276E">
      <w:pPr>
        <w:pStyle w:val="DefaultText"/>
        <w:jc w:val="both"/>
        <w:rPr>
          <w:szCs w:val="24"/>
          <w:lang w:val="pt-BR"/>
        </w:rPr>
      </w:pPr>
      <w:r w:rsidRPr="00555B48">
        <w:rPr>
          <w:szCs w:val="24"/>
          <w:lang w:val="pt-BR"/>
        </w:rPr>
        <w:t>(2) Orice document scris trebuie înregistrat atât în momentul transmiterii, cât şi în momentul primirii.</w:t>
      </w:r>
    </w:p>
    <w:p w:rsidR="008D276E" w:rsidRPr="00555B48" w:rsidRDefault="008D276E" w:rsidP="008D276E">
      <w:pPr>
        <w:pStyle w:val="DefaultText"/>
        <w:jc w:val="both"/>
        <w:rPr>
          <w:szCs w:val="24"/>
          <w:lang w:val="pt-BR"/>
        </w:rPr>
      </w:pPr>
      <w:r w:rsidRPr="00555B48">
        <w:rPr>
          <w:szCs w:val="24"/>
          <w:lang w:val="pt-BR"/>
        </w:rPr>
        <w:t>20.2 - Comunicările între părţi se pot face şi prin telefon, telegramă, telex, fax sau e-mail cu condiţia confirmării în scris a primirii comunicării.</w:t>
      </w:r>
    </w:p>
    <w:p w:rsidR="008D276E" w:rsidRPr="00555B48" w:rsidRDefault="008D276E" w:rsidP="008D276E">
      <w:pPr>
        <w:pStyle w:val="DefaultText"/>
        <w:rPr>
          <w:b/>
          <w:i/>
          <w:szCs w:val="24"/>
          <w:lang w:val="pt-BR"/>
        </w:rPr>
      </w:pPr>
    </w:p>
    <w:p w:rsidR="008D276E" w:rsidRPr="00555B48" w:rsidRDefault="008D276E" w:rsidP="008D276E">
      <w:pPr>
        <w:pStyle w:val="DefaultText"/>
        <w:rPr>
          <w:i/>
          <w:szCs w:val="24"/>
          <w:lang w:val="pt-BR"/>
        </w:rPr>
      </w:pPr>
      <w:r w:rsidRPr="00555B48">
        <w:rPr>
          <w:b/>
          <w:i/>
          <w:szCs w:val="24"/>
          <w:lang w:val="pt-BR"/>
        </w:rPr>
        <w:t>21. Legea aplicabilă contractului</w:t>
      </w:r>
    </w:p>
    <w:p w:rsidR="008D276E" w:rsidRPr="00555B48" w:rsidRDefault="008D276E" w:rsidP="008D276E">
      <w:pPr>
        <w:pStyle w:val="DefaultText"/>
        <w:jc w:val="both"/>
        <w:rPr>
          <w:szCs w:val="24"/>
          <w:lang w:val="pt-BR"/>
        </w:rPr>
      </w:pPr>
      <w:r w:rsidRPr="00555B48">
        <w:rPr>
          <w:szCs w:val="24"/>
          <w:lang w:val="pt-BR"/>
        </w:rPr>
        <w:t>21.1 - Contractul va fi interpretat conform legilor din România.</w:t>
      </w:r>
    </w:p>
    <w:p w:rsidR="008D276E" w:rsidRPr="00555B48" w:rsidRDefault="008D276E" w:rsidP="008D276E">
      <w:pPr>
        <w:pStyle w:val="DefaultText"/>
        <w:ind w:firstLine="900"/>
        <w:jc w:val="both"/>
        <w:rPr>
          <w:szCs w:val="24"/>
          <w:lang w:val="pt-BR"/>
        </w:rPr>
      </w:pPr>
    </w:p>
    <w:p w:rsidR="008D276E" w:rsidRPr="00555B48" w:rsidRDefault="008D276E" w:rsidP="008D276E">
      <w:pPr>
        <w:pStyle w:val="DefaultText"/>
        <w:ind w:firstLine="900"/>
        <w:jc w:val="both"/>
        <w:rPr>
          <w:szCs w:val="24"/>
          <w:lang w:val="pt-BR"/>
        </w:rPr>
      </w:pPr>
      <w:r w:rsidRPr="00555B48">
        <w:rPr>
          <w:szCs w:val="24"/>
          <w:lang w:val="pt-BR"/>
        </w:rPr>
        <w:t xml:space="preserve">Părţile au înteles să încheie azi, </w:t>
      </w:r>
      <w:r w:rsidRPr="00555B48">
        <w:rPr>
          <w:b/>
          <w:szCs w:val="24"/>
          <w:lang w:val="pt-BR"/>
        </w:rPr>
        <w:t>..........................</w:t>
      </w:r>
      <w:r w:rsidRPr="00555B48">
        <w:rPr>
          <w:szCs w:val="24"/>
          <w:lang w:val="pt-BR"/>
        </w:rPr>
        <w:t xml:space="preserve">, prezentul contract în 2 (două) exemplare, câte unul pentru fiecare parte. </w:t>
      </w:r>
    </w:p>
    <w:p w:rsidR="008D276E" w:rsidRPr="00555B48" w:rsidRDefault="008D276E" w:rsidP="008D276E">
      <w:pPr>
        <w:jc w:val="both"/>
        <w:rPr>
          <w:b/>
          <w:lang w:val="it-IT"/>
        </w:rPr>
      </w:pPr>
    </w:p>
    <w:p w:rsidR="008D276E" w:rsidRDefault="008D276E" w:rsidP="008D276E">
      <w:pPr>
        <w:jc w:val="both"/>
        <w:rPr>
          <w:b/>
          <w:lang w:val="it-IT"/>
        </w:rPr>
      </w:pPr>
    </w:p>
    <w:p w:rsidR="008D276E" w:rsidRDefault="008D276E" w:rsidP="008D276E">
      <w:pPr>
        <w:jc w:val="both"/>
        <w:rPr>
          <w:b/>
          <w:lang w:val="it-IT"/>
        </w:rPr>
      </w:pPr>
    </w:p>
    <w:p w:rsidR="008D276E" w:rsidRPr="00555B48" w:rsidRDefault="008D276E" w:rsidP="008D276E">
      <w:pPr>
        <w:jc w:val="both"/>
        <w:rPr>
          <w:b/>
          <w:lang w:val="it-IT"/>
        </w:rPr>
      </w:pPr>
      <w:r w:rsidRPr="00555B48">
        <w:rPr>
          <w:b/>
          <w:lang w:val="it-IT"/>
        </w:rPr>
        <w:t xml:space="preserve">             Semnat in numele Achizitorului:</w:t>
      </w:r>
      <w:r w:rsidRPr="00555B48">
        <w:rPr>
          <w:b/>
          <w:lang w:val="it-IT"/>
        </w:rPr>
        <w:tab/>
      </w:r>
      <w:r w:rsidRPr="00555B48">
        <w:rPr>
          <w:b/>
          <w:lang w:val="it-IT"/>
        </w:rPr>
        <w:tab/>
      </w:r>
      <w:r w:rsidRPr="00555B48">
        <w:rPr>
          <w:b/>
          <w:lang w:val="it-IT"/>
        </w:rPr>
        <w:tab/>
        <w:t xml:space="preserve">                   Semnat in numele Prestatorului: </w:t>
      </w:r>
    </w:p>
    <w:p w:rsidR="008D276E" w:rsidRPr="00555B48" w:rsidRDefault="008D276E" w:rsidP="008D276E">
      <w:pPr>
        <w:jc w:val="both"/>
        <w:rPr>
          <w:b/>
          <w:lang w:val="it-IT"/>
        </w:rPr>
      </w:pPr>
    </w:p>
    <w:p w:rsidR="008D276E" w:rsidRPr="00555B48" w:rsidRDefault="008D276E" w:rsidP="008D276E">
      <w:pPr>
        <w:pStyle w:val="DefaultText2"/>
        <w:rPr>
          <w:b/>
          <w:szCs w:val="24"/>
          <w:lang w:val="pt-BR"/>
        </w:rPr>
      </w:pPr>
      <w:r w:rsidRPr="00555B48">
        <w:rPr>
          <w:szCs w:val="24"/>
          <w:lang w:val="pt-BR"/>
        </w:rPr>
        <w:t xml:space="preserve">  </w:t>
      </w:r>
      <w:r w:rsidRPr="00555B48">
        <w:rPr>
          <w:szCs w:val="24"/>
          <w:lang w:val="pt-BR"/>
        </w:rPr>
        <w:tab/>
        <w:t xml:space="preserve">        </w:t>
      </w:r>
      <w:r w:rsidRPr="00555B48">
        <w:rPr>
          <w:b/>
          <w:szCs w:val="24"/>
          <w:lang w:val="pt-BR"/>
        </w:rPr>
        <w:t xml:space="preserve">COMUNA </w:t>
      </w:r>
      <w:r>
        <w:rPr>
          <w:b/>
          <w:szCs w:val="24"/>
          <w:lang w:val="pt-BR"/>
        </w:rPr>
        <w:t>DUMBRAVA</w:t>
      </w:r>
      <w:r w:rsidRPr="00555B48">
        <w:rPr>
          <w:szCs w:val="24"/>
          <w:lang w:val="pt-BR"/>
        </w:rPr>
        <w:tab/>
      </w:r>
      <w:r w:rsidRPr="00555B48">
        <w:rPr>
          <w:szCs w:val="24"/>
          <w:lang w:val="pt-BR"/>
        </w:rPr>
        <w:tab/>
      </w:r>
      <w:r w:rsidRPr="00555B48">
        <w:rPr>
          <w:b/>
          <w:szCs w:val="24"/>
          <w:lang w:val="pt-BR"/>
        </w:rPr>
        <w:t xml:space="preserve">       </w:t>
      </w:r>
      <w:r w:rsidRPr="00555B48">
        <w:rPr>
          <w:b/>
          <w:szCs w:val="24"/>
          <w:lang w:val="pt-BR"/>
        </w:rPr>
        <w:tab/>
      </w:r>
      <w:r w:rsidRPr="00555B48">
        <w:rPr>
          <w:b/>
          <w:szCs w:val="24"/>
          <w:lang w:val="pt-BR"/>
        </w:rPr>
        <w:tab/>
        <w:t xml:space="preserve">    </w:t>
      </w:r>
      <w:r>
        <w:rPr>
          <w:b/>
          <w:szCs w:val="24"/>
          <w:lang w:val="pt-BR"/>
        </w:rPr>
        <w:t xml:space="preserve">     </w:t>
      </w:r>
      <w:r w:rsidRPr="00555B48">
        <w:rPr>
          <w:b/>
          <w:szCs w:val="24"/>
          <w:lang w:val="pt-BR"/>
        </w:rPr>
        <w:t xml:space="preserve">  .................................................</w:t>
      </w:r>
    </w:p>
    <w:p w:rsidR="008D276E" w:rsidRPr="00555B48" w:rsidRDefault="008D276E" w:rsidP="008D276E">
      <w:pPr>
        <w:pStyle w:val="DefaultText2"/>
        <w:jc w:val="both"/>
        <w:rPr>
          <w:i/>
          <w:szCs w:val="24"/>
          <w:lang w:val="pt-BR"/>
        </w:rPr>
      </w:pPr>
      <w:r w:rsidRPr="00555B48">
        <w:rPr>
          <w:i/>
          <w:szCs w:val="24"/>
          <w:lang w:val="pt-BR"/>
        </w:rPr>
        <w:t xml:space="preserve">                         Reprezentant legal,</w:t>
      </w:r>
      <w:r w:rsidRPr="00555B48">
        <w:rPr>
          <w:i/>
          <w:szCs w:val="24"/>
          <w:lang w:val="pt-BR"/>
        </w:rPr>
        <w:tab/>
      </w:r>
      <w:r w:rsidRPr="00555B48">
        <w:rPr>
          <w:i/>
          <w:szCs w:val="24"/>
          <w:lang w:val="pt-BR"/>
        </w:rPr>
        <w:tab/>
      </w:r>
      <w:r w:rsidRPr="00555B48">
        <w:rPr>
          <w:i/>
          <w:szCs w:val="24"/>
          <w:lang w:val="pt-BR"/>
        </w:rPr>
        <w:tab/>
      </w:r>
      <w:r w:rsidRPr="00555B48">
        <w:rPr>
          <w:i/>
          <w:szCs w:val="24"/>
          <w:lang w:val="pt-BR"/>
        </w:rPr>
        <w:tab/>
      </w:r>
      <w:r w:rsidRPr="00555B48">
        <w:rPr>
          <w:i/>
          <w:szCs w:val="24"/>
          <w:lang w:val="pt-BR"/>
        </w:rPr>
        <w:tab/>
        <w:t xml:space="preserve">                       Administrator, </w:t>
      </w:r>
    </w:p>
    <w:p w:rsidR="008D276E" w:rsidRPr="00555B48" w:rsidRDefault="008D276E" w:rsidP="008D276E">
      <w:pPr>
        <w:pStyle w:val="DefaultText2"/>
        <w:jc w:val="both"/>
        <w:rPr>
          <w:szCs w:val="24"/>
          <w:lang w:val="pt-BR"/>
        </w:rPr>
      </w:pPr>
      <w:r w:rsidRPr="00555B48">
        <w:rPr>
          <w:szCs w:val="24"/>
          <w:lang w:val="pt-BR"/>
        </w:rPr>
        <w:t xml:space="preserve">                                                                                                     </w:t>
      </w:r>
    </w:p>
    <w:p w:rsidR="008D276E" w:rsidRPr="00555B48" w:rsidRDefault="008D276E" w:rsidP="008D276E">
      <w:pPr>
        <w:pStyle w:val="DefaultText"/>
        <w:jc w:val="both"/>
        <w:rPr>
          <w:i/>
          <w:szCs w:val="24"/>
          <w:lang w:val="pt-BR"/>
        </w:rPr>
      </w:pPr>
      <w:r>
        <w:rPr>
          <w:szCs w:val="24"/>
          <w:lang w:val="it-IT"/>
        </w:rPr>
        <w:t xml:space="preserve">                            IHASZ IOAN</w:t>
      </w:r>
      <w:r w:rsidRPr="00555B48">
        <w:rPr>
          <w:szCs w:val="24"/>
          <w:lang w:val="it-IT"/>
        </w:rPr>
        <w:t xml:space="preserve">                 </w:t>
      </w:r>
      <w:r w:rsidRPr="00555B48">
        <w:rPr>
          <w:szCs w:val="24"/>
          <w:lang w:val="it-IT"/>
        </w:rPr>
        <w:tab/>
      </w:r>
      <w:r w:rsidRPr="00555B48">
        <w:rPr>
          <w:szCs w:val="24"/>
          <w:lang w:val="it-IT"/>
        </w:rPr>
        <w:tab/>
      </w:r>
      <w:r w:rsidRPr="00555B48">
        <w:rPr>
          <w:szCs w:val="24"/>
          <w:lang w:val="it-IT"/>
        </w:rPr>
        <w:tab/>
        <w:t xml:space="preserve">            </w:t>
      </w:r>
      <w:r>
        <w:rPr>
          <w:szCs w:val="24"/>
          <w:lang w:val="it-IT"/>
        </w:rPr>
        <w:t xml:space="preserve">              </w:t>
      </w:r>
      <w:r w:rsidRPr="00555B48">
        <w:rPr>
          <w:szCs w:val="24"/>
          <w:lang w:val="pt-BR"/>
        </w:rPr>
        <w:t>.........................................</w:t>
      </w:r>
      <w:r w:rsidRPr="00555B48">
        <w:rPr>
          <w:szCs w:val="24"/>
          <w:lang w:val="it-IT"/>
        </w:rPr>
        <w:t xml:space="preserve">                               </w:t>
      </w:r>
    </w:p>
    <w:p w:rsidR="008D276E" w:rsidRPr="00555B48" w:rsidRDefault="008D276E" w:rsidP="008D276E">
      <w:pPr>
        <w:jc w:val="both"/>
        <w:rPr>
          <w:i/>
          <w:lang w:val="pt-BR"/>
        </w:rPr>
      </w:pPr>
    </w:p>
    <w:p w:rsidR="00912CE3" w:rsidRDefault="00912CE3"/>
    <w:sectPr w:rsidR="00912CE3" w:rsidSect="00591119">
      <w:pgSz w:w="12240" w:h="15840"/>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5ADB"/>
    <w:multiLevelType w:val="multilevel"/>
    <w:tmpl w:val="0409001D"/>
    <w:numStyleLink w:val="Style3"/>
  </w:abstractNum>
  <w:abstractNum w:abstractNumId="1">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76E"/>
    <w:rsid w:val="008D276E"/>
    <w:rsid w:val="00912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6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D276E"/>
    <w:pPr>
      <w:keepNext/>
      <w:jc w:val="center"/>
      <w:outlineLvl w:val="1"/>
    </w:pPr>
    <w:rPr>
      <w:rFonts w:ascii="Arial" w:hAnsi="Arial"/>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276E"/>
    <w:rPr>
      <w:rFonts w:ascii="Arial" w:eastAsia="Times New Roman" w:hAnsi="Arial" w:cs="Times New Roman"/>
      <w:b/>
      <w:bCs/>
      <w:sz w:val="24"/>
      <w:szCs w:val="24"/>
      <w:lang w:val="ro-RO" w:eastAsia="ro-RO"/>
    </w:rPr>
  </w:style>
  <w:style w:type="paragraph" w:customStyle="1" w:styleId="DefaultText2">
    <w:name w:val="Default Text:2"/>
    <w:basedOn w:val="Normal"/>
    <w:rsid w:val="008D276E"/>
    <w:rPr>
      <w:noProof/>
      <w:szCs w:val="20"/>
    </w:rPr>
  </w:style>
  <w:style w:type="paragraph" w:customStyle="1" w:styleId="DefaultText1">
    <w:name w:val="Default Text:1"/>
    <w:basedOn w:val="Normal"/>
    <w:link w:val="DefaultText1Char"/>
    <w:rsid w:val="008D276E"/>
    <w:rPr>
      <w:noProof/>
      <w:szCs w:val="20"/>
    </w:rPr>
  </w:style>
  <w:style w:type="paragraph" w:customStyle="1" w:styleId="DefaultText">
    <w:name w:val="Default Text"/>
    <w:basedOn w:val="Normal"/>
    <w:rsid w:val="008D276E"/>
    <w:rPr>
      <w:noProof/>
      <w:szCs w:val="20"/>
    </w:rPr>
  </w:style>
  <w:style w:type="paragraph" w:customStyle="1" w:styleId="Caracter">
    <w:name w:val=" Caracter"/>
    <w:basedOn w:val="Normal"/>
    <w:rsid w:val="008D276E"/>
    <w:rPr>
      <w:rFonts w:ascii="Arial" w:hAnsi="Arial"/>
      <w:lang w:val="pl-PL" w:eastAsia="pl-PL"/>
    </w:rPr>
  </w:style>
  <w:style w:type="character" w:customStyle="1" w:styleId="DefaultText1Char">
    <w:name w:val="Default Text:1 Char"/>
    <w:link w:val="DefaultText1"/>
    <w:rsid w:val="008D276E"/>
    <w:rPr>
      <w:rFonts w:ascii="Times New Roman" w:eastAsia="Times New Roman" w:hAnsi="Times New Roman" w:cs="Times New Roman"/>
      <w:noProof/>
      <w:sz w:val="24"/>
      <w:szCs w:val="20"/>
    </w:rPr>
  </w:style>
  <w:style w:type="numbering" w:customStyle="1" w:styleId="Style3">
    <w:name w:val="Style3"/>
    <w:rsid w:val="008D276E"/>
    <w:pPr>
      <w:numPr>
        <w:numId w:val="3"/>
      </w:numPr>
    </w:pPr>
  </w:style>
  <w:style w:type="paragraph" w:styleId="BodyText">
    <w:name w:val="Body Text"/>
    <w:basedOn w:val="Normal"/>
    <w:link w:val="BodyTextChar1"/>
    <w:rsid w:val="008D276E"/>
    <w:pPr>
      <w:spacing w:after="120"/>
    </w:pPr>
  </w:style>
  <w:style w:type="character" w:customStyle="1" w:styleId="BodyTextChar">
    <w:name w:val="Body Text Char"/>
    <w:basedOn w:val="DefaultParagraphFont"/>
    <w:link w:val="BodyText"/>
    <w:uiPriority w:val="99"/>
    <w:semiHidden/>
    <w:rsid w:val="008D276E"/>
    <w:rPr>
      <w:rFonts w:ascii="Times New Roman" w:eastAsia="Times New Roman" w:hAnsi="Times New Roman" w:cs="Times New Roman"/>
      <w:sz w:val="24"/>
      <w:szCs w:val="24"/>
    </w:rPr>
  </w:style>
  <w:style w:type="character" w:customStyle="1" w:styleId="BodyTextChar1">
    <w:name w:val="Body Text Char1"/>
    <w:link w:val="BodyText"/>
    <w:rsid w:val="008D276E"/>
    <w:rPr>
      <w:rFonts w:ascii="Times New Roman" w:eastAsia="Times New Roman" w:hAnsi="Times New Roman" w:cs="Times New Roman"/>
      <w:sz w:val="24"/>
      <w:szCs w:val="24"/>
    </w:rPr>
  </w:style>
  <w:style w:type="paragraph" w:styleId="Header">
    <w:name w:val="header"/>
    <w:aliases w:val=" Char1"/>
    <w:basedOn w:val="Normal"/>
    <w:link w:val="HeaderChar"/>
    <w:uiPriority w:val="99"/>
    <w:unhideWhenUsed/>
    <w:rsid w:val="008D276E"/>
    <w:pPr>
      <w:tabs>
        <w:tab w:val="center" w:pos="4536"/>
        <w:tab w:val="right" w:pos="9072"/>
      </w:tabs>
      <w:spacing w:after="200" w:line="276" w:lineRule="auto"/>
    </w:pPr>
    <w:rPr>
      <w:rFonts w:ascii="Calibri" w:eastAsia="Calibri" w:hAnsi="Calibri"/>
      <w:sz w:val="22"/>
      <w:szCs w:val="22"/>
      <w:lang w:val="ro-RO"/>
    </w:rPr>
  </w:style>
  <w:style w:type="character" w:customStyle="1" w:styleId="HeaderChar">
    <w:name w:val="Header Char"/>
    <w:aliases w:val=" Char1 Char"/>
    <w:basedOn w:val="DefaultParagraphFont"/>
    <w:link w:val="Header"/>
    <w:uiPriority w:val="99"/>
    <w:rsid w:val="008D276E"/>
    <w:rPr>
      <w:rFonts w:ascii="Calibri" w:eastAsia="Calibri" w:hAnsi="Calibri" w:cs="Times New Roman"/>
      <w:lang w:val="ro-RO"/>
    </w:rPr>
  </w:style>
  <w:style w:type="paragraph" w:styleId="BalloonText">
    <w:name w:val="Balloon Text"/>
    <w:basedOn w:val="Normal"/>
    <w:link w:val="BalloonTextChar"/>
    <w:uiPriority w:val="99"/>
    <w:semiHidden/>
    <w:unhideWhenUsed/>
    <w:rsid w:val="008D276E"/>
    <w:rPr>
      <w:rFonts w:ascii="Tahoma" w:hAnsi="Tahoma" w:cs="Tahoma"/>
      <w:sz w:val="16"/>
      <w:szCs w:val="16"/>
    </w:rPr>
  </w:style>
  <w:style w:type="character" w:customStyle="1" w:styleId="BalloonTextChar">
    <w:name w:val="Balloon Text Char"/>
    <w:basedOn w:val="DefaultParagraphFont"/>
    <w:link w:val="BalloonText"/>
    <w:uiPriority w:val="99"/>
    <w:semiHidden/>
    <w:rsid w:val="008D276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Cadastru</dc:creator>
  <cp:keywords/>
  <dc:description/>
  <cp:lastModifiedBy>Cadastru</cp:lastModifiedBy>
  <cp:revision>3</cp:revision>
  <dcterms:created xsi:type="dcterms:W3CDTF">2015-11-13T13:06:00Z</dcterms:created>
  <dcterms:modified xsi:type="dcterms:W3CDTF">2015-11-13T13:06:00Z</dcterms:modified>
</cp:coreProperties>
</file>